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9B" w:rsidRPr="00C3414F" w:rsidRDefault="00B1479B" w:rsidP="00FE057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E0579" w:rsidRPr="00C3414F" w:rsidRDefault="002E07AD" w:rsidP="00FE057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Типовая технология</w:t>
      </w:r>
      <w:r w:rsidR="00B47F37" w:rsidRPr="00C3414F">
        <w:rPr>
          <w:b/>
          <w:bCs/>
          <w:szCs w:val="28"/>
        </w:rPr>
        <w:br/>
      </w:r>
      <w:r w:rsidR="00FE0579" w:rsidRPr="00C3414F">
        <w:rPr>
          <w:b/>
          <w:bCs/>
          <w:szCs w:val="28"/>
        </w:rPr>
        <w:t>взаимодействия таможенных органов и железнодорожных</w:t>
      </w:r>
      <w:r w:rsidR="00B47F37" w:rsidRPr="00C3414F">
        <w:rPr>
          <w:b/>
          <w:bCs/>
          <w:szCs w:val="28"/>
        </w:rPr>
        <w:t xml:space="preserve"> </w:t>
      </w:r>
      <w:r w:rsidR="00FE0579" w:rsidRPr="00C3414F">
        <w:rPr>
          <w:b/>
          <w:bCs/>
          <w:szCs w:val="28"/>
        </w:rPr>
        <w:t>администраций государств</w:t>
      </w:r>
      <w:r w:rsidR="00B47F37" w:rsidRPr="00C3414F">
        <w:rPr>
          <w:b/>
          <w:bCs/>
          <w:szCs w:val="28"/>
        </w:rPr>
        <w:t xml:space="preserve"> – </w:t>
      </w:r>
      <w:r w:rsidR="00FE0579" w:rsidRPr="00C3414F">
        <w:rPr>
          <w:b/>
          <w:bCs/>
          <w:szCs w:val="28"/>
        </w:rPr>
        <w:t>участников С</w:t>
      </w:r>
      <w:r w:rsidR="00B47F37" w:rsidRPr="00C3414F">
        <w:rPr>
          <w:b/>
          <w:bCs/>
          <w:szCs w:val="28"/>
        </w:rPr>
        <w:t xml:space="preserve">одружества </w:t>
      </w:r>
      <w:r w:rsidR="00722D5D" w:rsidRPr="00C3414F">
        <w:rPr>
          <w:b/>
          <w:bCs/>
          <w:szCs w:val="28"/>
        </w:rPr>
        <w:t>Независимых</w:t>
      </w:r>
      <w:r w:rsidR="00B47F37" w:rsidRPr="00C3414F">
        <w:rPr>
          <w:b/>
          <w:bCs/>
          <w:szCs w:val="28"/>
        </w:rPr>
        <w:t xml:space="preserve"> </w:t>
      </w:r>
      <w:r w:rsidR="00FE0579" w:rsidRPr="00C3414F">
        <w:rPr>
          <w:b/>
          <w:bCs/>
          <w:szCs w:val="28"/>
        </w:rPr>
        <w:t>Г</w:t>
      </w:r>
      <w:r w:rsidR="00B47F37" w:rsidRPr="00C3414F">
        <w:rPr>
          <w:b/>
          <w:bCs/>
          <w:szCs w:val="28"/>
        </w:rPr>
        <w:t>осуда</w:t>
      </w:r>
      <w:proofErr w:type="gramStart"/>
      <w:r w:rsidR="00B47F37" w:rsidRPr="00C3414F">
        <w:rPr>
          <w:b/>
          <w:bCs/>
          <w:szCs w:val="28"/>
        </w:rPr>
        <w:t>рств</w:t>
      </w:r>
      <w:r w:rsidR="00C3414F">
        <w:rPr>
          <w:b/>
          <w:bCs/>
          <w:szCs w:val="28"/>
        </w:rPr>
        <w:t xml:space="preserve"> </w:t>
      </w:r>
      <w:r w:rsidR="00FE0579" w:rsidRPr="00C3414F">
        <w:rPr>
          <w:b/>
          <w:bCs/>
          <w:szCs w:val="28"/>
        </w:rPr>
        <w:t>пр</w:t>
      </w:r>
      <w:proofErr w:type="gramEnd"/>
      <w:r w:rsidR="00FE0579" w:rsidRPr="00C3414F">
        <w:rPr>
          <w:b/>
          <w:bCs/>
          <w:szCs w:val="28"/>
        </w:rPr>
        <w:t>и</w:t>
      </w:r>
      <w:r w:rsidR="00B47F37" w:rsidRPr="00C3414F">
        <w:rPr>
          <w:b/>
          <w:bCs/>
          <w:szCs w:val="28"/>
        </w:rPr>
        <w:t xml:space="preserve"> </w:t>
      </w:r>
      <w:r w:rsidR="00FE0579" w:rsidRPr="00C3414F">
        <w:rPr>
          <w:b/>
          <w:bCs/>
          <w:szCs w:val="28"/>
        </w:rPr>
        <w:t>таможенном оформлении и контроле товаров,</w:t>
      </w:r>
      <w:r w:rsidR="00B47F37" w:rsidRPr="00C3414F">
        <w:rPr>
          <w:b/>
          <w:bCs/>
          <w:szCs w:val="28"/>
        </w:rPr>
        <w:t xml:space="preserve"> </w:t>
      </w:r>
      <w:r w:rsidR="00FE0579" w:rsidRPr="00C3414F">
        <w:rPr>
          <w:b/>
          <w:bCs/>
          <w:szCs w:val="28"/>
        </w:rPr>
        <w:t>перемещаемых железнодорожным</w:t>
      </w:r>
      <w:r w:rsidR="00B47F37" w:rsidRPr="00C3414F">
        <w:rPr>
          <w:b/>
          <w:bCs/>
          <w:szCs w:val="28"/>
        </w:rPr>
        <w:t xml:space="preserve"> </w:t>
      </w:r>
      <w:r w:rsidR="00FE0579" w:rsidRPr="00C3414F">
        <w:rPr>
          <w:b/>
          <w:bCs/>
          <w:szCs w:val="28"/>
        </w:rPr>
        <w:t>транспортом</w:t>
      </w:r>
    </w:p>
    <w:p w:rsidR="00FE0579" w:rsidRPr="00C3414F" w:rsidRDefault="00FE0579" w:rsidP="00FE0579">
      <w:pPr>
        <w:autoSpaceDE w:val="0"/>
        <w:autoSpaceDN w:val="0"/>
        <w:adjustRightInd w:val="0"/>
        <w:jc w:val="center"/>
        <w:rPr>
          <w:szCs w:val="28"/>
        </w:rPr>
      </w:pPr>
    </w:p>
    <w:p w:rsidR="00FE0579" w:rsidRPr="00C3414F" w:rsidRDefault="00722D5D" w:rsidP="00FB0F87">
      <w:pPr>
        <w:autoSpaceDE w:val="0"/>
        <w:autoSpaceDN w:val="0"/>
        <w:adjustRightInd w:val="0"/>
        <w:spacing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I</w:t>
      </w:r>
      <w:r w:rsidR="00FE0579" w:rsidRPr="00C3414F">
        <w:rPr>
          <w:b/>
          <w:bCs/>
          <w:szCs w:val="28"/>
        </w:rPr>
        <w:t>.</w:t>
      </w:r>
      <w:r w:rsidR="00CE2CEB" w:rsidRPr="00C3414F">
        <w:rPr>
          <w:b/>
          <w:bCs/>
          <w:szCs w:val="28"/>
        </w:rPr>
        <w:t> </w:t>
      </w:r>
      <w:r w:rsidR="00C4305F" w:rsidRPr="00C3414F">
        <w:rPr>
          <w:b/>
          <w:bCs/>
          <w:szCs w:val="28"/>
        </w:rPr>
        <w:t>Общие положения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1.</w:t>
      </w:r>
      <w:r w:rsidR="00722D5D" w:rsidRPr="00C3414F">
        <w:rPr>
          <w:szCs w:val="28"/>
        </w:rPr>
        <w:t> </w:t>
      </w:r>
      <w:r w:rsidRPr="00C3414F">
        <w:rPr>
          <w:szCs w:val="28"/>
        </w:rPr>
        <w:t>Настоящий документ (далее</w:t>
      </w:r>
      <w:r w:rsidR="00722D5D" w:rsidRPr="00C3414F">
        <w:rPr>
          <w:szCs w:val="28"/>
        </w:rPr>
        <w:t xml:space="preserve"> –</w:t>
      </w:r>
      <w:r w:rsidRPr="00C3414F">
        <w:rPr>
          <w:szCs w:val="28"/>
        </w:rPr>
        <w:t xml:space="preserve"> Типовая технология) определяет технологию таможенного</w:t>
      </w:r>
      <w:r w:rsidR="00722D5D" w:rsidRPr="00C3414F">
        <w:rPr>
          <w:szCs w:val="28"/>
        </w:rPr>
        <w:t xml:space="preserve"> контроля и</w:t>
      </w:r>
      <w:r w:rsidRPr="00C3414F">
        <w:rPr>
          <w:szCs w:val="28"/>
        </w:rPr>
        <w:t xml:space="preserve"> оформления товаров, перемещаемых через таможенную границу государства</w:t>
      </w:r>
      <w:r w:rsidR="00722D5D" w:rsidRPr="00C3414F">
        <w:rPr>
          <w:szCs w:val="28"/>
        </w:rPr>
        <w:t xml:space="preserve"> – </w:t>
      </w:r>
      <w:r w:rsidRPr="00C3414F">
        <w:rPr>
          <w:szCs w:val="28"/>
        </w:rPr>
        <w:t xml:space="preserve">участника </w:t>
      </w:r>
      <w:r w:rsidR="00722D5D" w:rsidRPr="00C3414F">
        <w:rPr>
          <w:szCs w:val="28"/>
        </w:rPr>
        <w:t>Содружества Независимых Государств</w:t>
      </w:r>
      <w:r w:rsidR="00C3414F">
        <w:rPr>
          <w:szCs w:val="28"/>
        </w:rPr>
        <w:t xml:space="preserve"> </w:t>
      </w:r>
      <w:r w:rsidR="00722D5D" w:rsidRPr="00C3414F">
        <w:rPr>
          <w:szCs w:val="28"/>
        </w:rPr>
        <w:t>(далее – СНГ)</w:t>
      </w:r>
      <w:r w:rsidRPr="00C3414F">
        <w:rPr>
          <w:szCs w:val="28"/>
        </w:rPr>
        <w:t xml:space="preserve"> железнодорожным транспортом </w:t>
      </w:r>
      <w:proofErr w:type="spellStart"/>
      <w:r w:rsidRPr="00C3414F">
        <w:rPr>
          <w:szCs w:val="28"/>
        </w:rPr>
        <w:t>повагонными</w:t>
      </w:r>
      <w:proofErr w:type="spellEnd"/>
      <w:r w:rsidRPr="00C3414F">
        <w:rPr>
          <w:szCs w:val="28"/>
        </w:rPr>
        <w:t xml:space="preserve"> отправками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(в т</w:t>
      </w:r>
      <w:r w:rsidR="00722D5D" w:rsidRPr="00C3414F">
        <w:rPr>
          <w:szCs w:val="28"/>
        </w:rPr>
        <w:t xml:space="preserve">ом </w:t>
      </w:r>
      <w:r w:rsidRPr="00C3414F">
        <w:rPr>
          <w:szCs w:val="28"/>
        </w:rPr>
        <w:t>ч</w:t>
      </w:r>
      <w:r w:rsidR="00722D5D" w:rsidRPr="00C3414F">
        <w:rPr>
          <w:szCs w:val="28"/>
        </w:rPr>
        <w:t>исле</w:t>
      </w:r>
      <w:r w:rsidRPr="00C3414F">
        <w:rPr>
          <w:szCs w:val="28"/>
        </w:rPr>
        <w:t xml:space="preserve"> маршрутами), мелкими отправками,</w:t>
      </w:r>
      <w:r w:rsidR="00C3414F">
        <w:rPr>
          <w:szCs w:val="28"/>
        </w:rPr>
        <w:br/>
      </w:r>
      <w:r w:rsidRPr="00C3414F">
        <w:rPr>
          <w:szCs w:val="28"/>
        </w:rPr>
        <w:t>в контейнерах.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Действие настоящей Типовой технологии не распространяется</w:t>
      </w:r>
      <w:r w:rsidR="00C3414F">
        <w:rPr>
          <w:szCs w:val="28"/>
        </w:rPr>
        <w:br/>
      </w:r>
      <w:r w:rsidRPr="00C3414F">
        <w:rPr>
          <w:szCs w:val="28"/>
        </w:rPr>
        <w:t>на воинские грузы</w:t>
      </w:r>
      <w:r w:rsidR="00F116C7" w:rsidRPr="00C3414F">
        <w:rPr>
          <w:szCs w:val="28"/>
        </w:rPr>
        <w:t xml:space="preserve"> </w:t>
      </w:r>
      <w:r w:rsidRPr="00C3414F">
        <w:rPr>
          <w:szCs w:val="28"/>
        </w:rPr>
        <w:t>и товары, перевозимые вагонами спецсвязи.</w:t>
      </w:r>
    </w:p>
    <w:p w:rsidR="00FE0579" w:rsidRPr="00C3414F" w:rsidRDefault="00FE0579" w:rsidP="00FF4505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2.</w:t>
      </w:r>
      <w:r w:rsidR="00FF4505" w:rsidRPr="00C3414F">
        <w:rPr>
          <w:szCs w:val="28"/>
        </w:rPr>
        <w:t> </w:t>
      </w:r>
      <w:r w:rsidRPr="00C3414F">
        <w:rPr>
          <w:szCs w:val="28"/>
        </w:rPr>
        <w:t>Товары, перемещаемые через таможенную границу государства</w:t>
      </w:r>
      <w:r w:rsidR="00FF4505" w:rsidRPr="00C3414F">
        <w:rPr>
          <w:szCs w:val="28"/>
        </w:rPr>
        <w:t xml:space="preserve"> – </w:t>
      </w:r>
      <w:r w:rsidRPr="00C3414F">
        <w:rPr>
          <w:szCs w:val="28"/>
        </w:rPr>
        <w:t xml:space="preserve">участника СНГ железнодорожным транспортом, подлежат таможенному </w:t>
      </w:r>
      <w:r w:rsidR="00FF4505" w:rsidRPr="00C3414F">
        <w:rPr>
          <w:szCs w:val="28"/>
        </w:rPr>
        <w:t>контролю</w:t>
      </w:r>
      <w:r w:rsidR="00C3414F">
        <w:rPr>
          <w:szCs w:val="28"/>
        </w:rPr>
        <w:t xml:space="preserve"> </w:t>
      </w:r>
      <w:r w:rsidRPr="00C3414F">
        <w:rPr>
          <w:szCs w:val="28"/>
        </w:rPr>
        <w:t xml:space="preserve">и таможенному </w:t>
      </w:r>
      <w:r w:rsidR="00FF4505" w:rsidRPr="00C3414F">
        <w:rPr>
          <w:szCs w:val="28"/>
        </w:rPr>
        <w:t>оформлению</w:t>
      </w:r>
      <w:r w:rsidRPr="00C3414F">
        <w:rPr>
          <w:szCs w:val="28"/>
        </w:rPr>
        <w:t xml:space="preserve"> в порядке, предусмотренном таможенным законодательством и настоящей Типовой технологи</w:t>
      </w:r>
      <w:r w:rsidR="0039526B" w:rsidRPr="00C3414F">
        <w:rPr>
          <w:szCs w:val="28"/>
        </w:rPr>
        <w:t>ей</w:t>
      </w:r>
      <w:r w:rsidRPr="00C3414F">
        <w:rPr>
          <w:szCs w:val="28"/>
        </w:rPr>
        <w:t>, которая определяет особенности таможенного оформления</w:t>
      </w:r>
      <w:r w:rsidR="0039526B" w:rsidRPr="00C3414F">
        <w:rPr>
          <w:szCs w:val="28"/>
        </w:rPr>
        <w:t xml:space="preserve"> (совершения таможенных операций)</w:t>
      </w:r>
      <w:r w:rsidRPr="00C3414F">
        <w:rPr>
          <w:szCs w:val="28"/>
        </w:rPr>
        <w:t xml:space="preserve"> товаров, перевозимых железнодорожным транспортом.</w:t>
      </w:r>
    </w:p>
    <w:p w:rsidR="00FE0579" w:rsidRPr="00C3414F" w:rsidRDefault="00FE0579" w:rsidP="00FF4505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3.</w:t>
      </w:r>
      <w:r w:rsidR="00FF4505" w:rsidRPr="00C3414F">
        <w:rPr>
          <w:szCs w:val="28"/>
        </w:rPr>
        <w:t> </w:t>
      </w:r>
      <w:r w:rsidRPr="00C3414F">
        <w:rPr>
          <w:szCs w:val="28"/>
        </w:rPr>
        <w:t>Таможенн</w:t>
      </w:r>
      <w:r w:rsidR="00F4365B" w:rsidRPr="00C3414F">
        <w:rPr>
          <w:szCs w:val="28"/>
        </w:rPr>
        <w:t>ый контроль и</w:t>
      </w:r>
      <w:r w:rsidRPr="00C3414F">
        <w:rPr>
          <w:szCs w:val="28"/>
        </w:rPr>
        <w:t xml:space="preserve"> оформление товаров производятся в сроки, установленные для такого</w:t>
      </w:r>
      <w:r w:rsidR="00F4365B" w:rsidRPr="00C3414F">
        <w:rPr>
          <w:szCs w:val="28"/>
        </w:rPr>
        <w:t xml:space="preserve"> контроля и</w:t>
      </w:r>
      <w:r w:rsidRPr="00C3414F">
        <w:rPr>
          <w:szCs w:val="28"/>
        </w:rPr>
        <w:t xml:space="preserve"> оформления таможенным законодательством.</w:t>
      </w:r>
    </w:p>
    <w:p w:rsidR="00FE0579" w:rsidRPr="00C3414F" w:rsidRDefault="00FE0579" w:rsidP="00F4365B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4.</w:t>
      </w:r>
      <w:r w:rsidR="00F4365B" w:rsidRPr="00C3414F">
        <w:rPr>
          <w:szCs w:val="28"/>
        </w:rPr>
        <w:t> </w:t>
      </w:r>
      <w:r w:rsidRPr="00C3414F">
        <w:rPr>
          <w:szCs w:val="28"/>
        </w:rPr>
        <w:t>В случае изменения порядка таможенного</w:t>
      </w:r>
      <w:r w:rsidR="00C4305F" w:rsidRPr="00C3414F">
        <w:rPr>
          <w:szCs w:val="28"/>
        </w:rPr>
        <w:t xml:space="preserve"> контроля и</w:t>
      </w:r>
      <w:r w:rsidRPr="00C3414F">
        <w:rPr>
          <w:szCs w:val="28"/>
        </w:rPr>
        <w:t xml:space="preserve"> оформления государственные таможенные органы и железнодорожн</w:t>
      </w:r>
      <w:r w:rsidR="00C4305F" w:rsidRPr="00C3414F">
        <w:rPr>
          <w:szCs w:val="28"/>
        </w:rPr>
        <w:t>ые</w:t>
      </w:r>
      <w:r w:rsidRPr="00C3414F">
        <w:rPr>
          <w:szCs w:val="28"/>
        </w:rPr>
        <w:t xml:space="preserve"> администраци</w:t>
      </w:r>
      <w:r w:rsidR="00C4305F" w:rsidRPr="00C3414F">
        <w:rPr>
          <w:szCs w:val="28"/>
        </w:rPr>
        <w:t>и</w:t>
      </w:r>
      <w:r w:rsidRPr="00C3414F">
        <w:rPr>
          <w:szCs w:val="28"/>
        </w:rPr>
        <w:t xml:space="preserve"> совместно разрабатывают и объявляют в установленном порядке дополнения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и изменения</w:t>
      </w:r>
      <w:r w:rsidR="00F116C7" w:rsidRPr="00C3414F">
        <w:rPr>
          <w:szCs w:val="28"/>
        </w:rPr>
        <w:t xml:space="preserve"> </w:t>
      </w:r>
      <w:r w:rsidRPr="00C3414F">
        <w:rPr>
          <w:szCs w:val="28"/>
        </w:rPr>
        <w:t xml:space="preserve">к настоящей </w:t>
      </w:r>
      <w:r w:rsidR="00C4305F" w:rsidRPr="00C3414F">
        <w:rPr>
          <w:szCs w:val="28"/>
        </w:rPr>
        <w:t>Типовой технологии</w:t>
      </w:r>
      <w:r w:rsidRPr="00C3414F">
        <w:rPr>
          <w:szCs w:val="28"/>
        </w:rPr>
        <w:t>.</w:t>
      </w:r>
    </w:p>
    <w:p w:rsidR="00FE0579" w:rsidRPr="00C3414F" w:rsidRDefault="00FE0579" w:rsidP="002C4194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5.</w:t>
      </w:r>
      <w:r w:rsidR="00C4305F" w:rsidRPr="00C3414F">
        <w:rPr>
          <w:szCs w:val="28"/>
        </w:rPr>
        <w:t> </w:t>
      </w:r>
      <w:r w:rsidRPr="00C3414F">
        <w:rPr>
          <w:szCs w:val="28"/>
        </w:rPr>
        <w:t xml:space="preserve">В настоящей </w:t>
      </w:r>
      <w:r w:rsidR="00C4305F" w:rsidRPr="00C3414F">
        <w:rPr>
          <w:szCs w:val="28"/>
        </w:rPr>
        <w:t xml:space="preserve">Типовой технологии </w:t>
      </w:r>
      <w:r w:rsidRPr="00C3414F">
        <w:rPr>
          <w:szCs w:val="28"/>
        </w:rPr>
        <w:t>используются основные понятия</w:t>
      </w:r>
      <w:r w:rsidR="00C3414F">
        <w:rPr>
          <w:szCs w:val="28"/>
        </w:rPr>
        <w:br/>
      </w:r>
      <w:r w:rsidRPr="00C3414F">
        <w:rPr>
          <w:szCs w:val="28"/>
        </w:rPr>
        <w:t>в следующих значениях:</w:t>
      </w:r>
    </w:p>
    <w:p w:rsidR="00FE0579" w:rsidRPr="00C3414F" w:rsidRDefault="00FE0579" w:rsidP="0023277C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proofErr w:type="gramStart"/>
      <w:r w:rsidRPr="00C3414F">
        <w:rPr>
          <w:b/>
          <w:szCs w:val="28"/>
        </w:rPr>
        <w:t>пограничная железнодорожная станция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</w:t>
      </w:r>
      <w:r w:rsidR="0023277C" w:rsidRPr="00C3414F">
        <w:rPr>
          <w:szCs w:val="28"/>
        </w:rPr>
        <w:t>пункт пропуска товаров</w:t>
      </w:r>
      <w:r w:rsidR="00C3414F">
        <w:rPr>
          <w:szCs w:val="28"/>
        </w:rPr>
        <w:br/>
      </w:r>
      <w:r w:rsidR="0023277C" w:rsidRPr="00C3414F">
        <w:rPr>
          <w:szCs w:val="28"/>
        </w:rPr>
        <w:t xml:space="preserve">и транспортных средств через таможенную границу государства – участника СНГ; </w:t>
      </w:r>
      <w:proofErr w:type="gramEnd"/>
    </w:p>
    <w:p w:rsidR="00FE0579" w:rsidRPr="00C3414F" w:rsidRDefault="00FE0579" w:rsidP="00EE0B42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товары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</w:t>
      </w:r>
      <w:r w:rsidR="00EE0B42" w:rsidRPr="00C3414F">
        <w:rPr>
          <w:szCs w:val="28"/>
        </w:rPr>
        <w:t>любое движимое имущество, перемещаемое через таможенную границу государств – участников СНГ железнодорожным транспортом, в том числе носители информации, валюта, ценные бумаги</w:t>
      </w:r>
      <w:r w:rsidR="00C3414F">
        <w:rPr>
          <w:szCs w:val="28"/>
        </w:rPr>
        <w:br/>
      </w:r>
      <w:r w:rsidR="00EE0B42" w:rsidRPr="00C3414F">
        <w:rPr>
          <w:szCs w:val="28"/>
        </w:rPr>
        <w:lastRenderedPageBreak/>
        <w:t xml:space="preserve">и (или) валютные ценности, дорожные чеки, а также иные перемещаемые вещи, приравненные к недвижимому имуществу; 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транспортное средство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</w:t>
      </w:r>
      <w:r w:rsidR="00EF5E3F" w:rsidRPr="00C3414F">
        <w:rPr>
          <w:szCs w:val="28"/>
        </w:rPr>
        <w:t>железнодорожное транспортное средство (железнодорожный подвижной состав, единица железнодорожного подвижного состава) или контейнер;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перевозочные документы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железнодорожная</w:t>
      </w:r>
      <w:r w:rsidR="00C4305F" w:rsidRPr="00C3414F">
        <w:rPr>
          <w:szCs w:val="28"/>
        </w:rPr>
        <w:t xml:space="preserve"> </w:t>
      </w:r>
      <w:r w:rsidRPr="00C3414F">
        <w:rPr>
          <w:szCs w:val="28"/>
        </w:rPr>
        <w:t>накладная, дорожная ведомость;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отправка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товары, принятые к перевозке от одного отправителя</w:t>
      </w:r>
      <w:r w:rsidR="00C3414F">
        <w:rPr>
          <w:szCs w:val="28"/>
        </w:rPr>
        <w:br/>
      </w:r>
      <w:r w:rsidRPr="00C3414F">
        <w:rPr>
          <w:szCs w:val="28"/>
        </w:rPr>
        <w:t>по одной накладной на одной станции отправления одному получателю</w:t>
      </w:r>
      <w:r w:rsidR="00C3414F">
        <w:rPr>
          <w:szCs w:val="28"/>
        </w:rPr>
        <w:br/>
      </w:r>
      <w:r w:rsidRPr="00C3414F">
        <w:rPr>
          <w:szCs w:val="28"/>
        </w:rPr>
        <w:t>на одну станцию назначения;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ЗПУ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запорно-пломбировочные устройства, предназначенные</w:t>
      </w:r>
      <w:r w:rsidR="00C3414F">
        <w:rPr>
          <w:szCs w:val="28"/>
        </w:rPr>
        <w:br/>
      </w:r>
      <w:r w:rsidRPr="00C3414F">
        <w:rPr>
          <w:szCs w:val="28"/>
        </w:rPr>
        <w:t>для блокирования</w:t>
      </w:r>
      <w:r w:rsidR="00F116C7" w:rsidRPr="00C3414F">
        <w:rPr>
          <w:szCs w:val="28"/>
        </w:rPr>
        <w:t xml:space="preserve"> </w:t>
      </w:r>
      <w:r w:rsidRPr="00C3414F">
        <w:rPr>
          <w:szCs w:val="28"/>
        </w:rPr>
        <w:t>и пломбирования дверей и люков вагонов и контейнеров;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места общего пользования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крытые</w:t>
      </w:r>
      <w:r w:rsidR="00C4305F" w:rsidRPr="00C3414F">
        <w:rPr>
          <w:szCs w:val="28"/>
        </w:rPr>
        <w:t xml:space="preserve"> </w:t>
      </w:r>
      <w:r w:rsidRPr="00C3414F">
        <w:rPr>
          <w:szCs w:val="28"/>
        </w:rPr>
        <w:t>и открытые склады, а также участки, специально выделенные на территории железнодорожной станции, принадлежащие железной дороге и используемые для выполнения операций по погрузке, выгрузке, сортировке, хранению товаров;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места необщего пользования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крытые</w:t>
      </w:r>
      <w:r w:rsidR="00C4305F" w:rsidRPr="00C3414F">
        <w:rPr>
          <w:szCs w:val="28"/>
        </w:rPr>
        <w:t xml:space="preserve"> </w:t>
      </w:r>
      <w:r w:rsidRPr="00C3414F">
        <w:rPr>
          <w:szCs w:val="28"/>
        </w:rPr>
        <w:t>и открытые склады, а также участки, принадлежащие предприятиям и организациям, используемые</w:t>
      </w:r>
      <w:r w:rsidR="00C3414F">
        <w:rPr>
          <w:szCs w:val="28"/>
        </w:rPr>
        <w:br/>
      </w:r>
      <w:r w:rsidRPr="00C3414F">
        <w:rPr>
          <w:szCs w:val="28"/>
        </w:rPr>
        <w:t>для выполнения операций по погрузке, выгрузке, сортировке, хранению товаров;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зона таможенного контроля</w:t>
      </w:r>
      <w:r w:rsidRPr="00C3414F">
        <w:rPr>
          <w:szCs w:val="28"/>
        </w:rPr>
        <w:t xml:space="preserve"> </w:t>
      </w:r>
      <w:r w:rsidR="00C4305F" w:rsidRPr="00C3414F">
        <w:rPr>
          <w:szCs w:val="28"/>
        </w:rPr>
        <w:t>–</w:t>
      </w:r>
      <w:r w:rsidRPr="00C3414F">
        <w:rPr>
          <w:szCs w:val="28"/>
        </w:rPr>
        <w:t xml:space="preserve"> </w:t>
      </w:r>
      <w:r w:rsidR="00672542" w:rsidRPr="00C3414F">
        <w:rPr>
          <w:szCs w:val="28"/>
        </w:rPr>
        <w:t xml:space="preserve">оборудованный и обозначенный участок территории и (или) железнодорожный подвижной состав, в пределах которого устанавливается правовой режим, обеспечивающий размещение товаров, находящихся под таможенным контролем, ограничивающий перемещение физических лиц, не участвующих в совершении таможенных операций; </w:t>
      </w:r>
    </w:p>
    <w:p w:rsidR="006C1C5D" w:rsidRPr="00C3414F" w:rsidRDefault="006C1C5D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b/>
          <w:szCs w:val="28"/>
        </w:rPr>
        <w:t>таможенное законодательство</w:t>
      </w:r>
      <w:r w:rsidRPr="00C3414F">
        <w:rPr>
          <w:szCs w:val="28"/>
        </w:rPr>
        <w:t xml:space="preserve"> – таможенное законодательство</w:t>
      </w:r>
      <w:r w:rsidR="00F116C7" w:rsidRPr="00C3414F">
        <w:rPr>
          <w:szCs w:val="28"/>
        </w:rPr>
        <w:t xml:space="preserve"> </w:t>
      </w:r>
      <w:r w:rsidRPr="00C3414F">
        <w:rPr>
          <w:szCs w:val="28"/>
        </w:rPr>
        <w:t xml:space="preserve">государства – участника СНГ. Для государств-членов </w:t>
      </w:r>
      <w:r w:rsidR="00945E78" w:rsidRPr="00C3414F">
        <w:rPr>
          <w:szCs w:val="28"/>
        </w:rPr>
        <w:t>Евразийского экономического союза</w:t>
      </w:r>
      <w:r w:rsidRPr="00C3414F">
        <w:rPr>
          <w:szCs w:val="28"/>
        </w:rPr>
        <w:t xml:space="preserve"> – таможенное законодательство государства – участника СНГ и таможенное законодательство </w:t>
      </w:r>
      <w:r w:rsidR="00945E78" w:rsidRPr="00C3414F">
        <w:rPr>
          <w:szCs w:val="28"/>
        </w:rPr>
        <w:t>Евразийского экономического союза</w:t>
      </w:r>
      <w:r w:rsidRPr="00C3414F">
        <w:rPr>
          <w:szCs w:val="28"/>
        </w:rPr>
        <w:t xml:space="preserve">. </w:t>
      </w:r>
    </w:p>
    <w:p w:rsidR="00FE0579" w:rsidRPr="00C3414F" w:rsidRDefault="002E07AD" w:rsidP="00FB0F87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II</w:t>
      </w:r>
      <w:r w:rsidR="00FE0579" w:rsidRPr="00C3414F">
        <w:rPr>
          <w:b/>
          <w:bCs/>
          <w:szCs w:val="28"/>
        </w:rPr>
        <w:t>.</w:t>
      </w:r>
      <w:r w:rsidR="00FB0F87" w:rsidRPr="00C3414F">
        <w:rPr>
          <w:b/>
          <w:bCs/>
          <w:szCs w:val="28"/>
        </w:rPr>
        <w:t> </w:t>
      </w:r>
      <w:r w:rsidR="00C4305F" w:rsidRPr="00C3414F">
        <w:rPr>
          <w:b/>
          <w:bCs/>
          <w:szCs w:val="28"/>
        </w:rPr>
        <w:t>Условия перевозок товаров под таможенным контролем</w:t>
      </w:r>
    </w:p>
    <w:p w:rsidR="00FE0579" w:rsidRPr="00C3414F" w:rsidRDefault="009B52AE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FE0579" w:rsidRPr="00C3414F">
        <w:rPr>
          <w:szCs w:val="28"/>
        </w:rPr>
        <w:t>.</w:t>
      </w:r>
      <w:r w:rsidR="002E07AD" w:rsidRPr="00C3414F">
        <w:rPr>
          <w:szCs w:val="28"/>
        </w:rPr>
        <w:t> </w:t>
      </w:r>
      <w:r w:rsidR="00FE0579" w:rsidRPr="00C3414F">
        <w:rPr>
          <w:szCs w:val="28"/>
        </w:rPr>
        <w:t>Перевозка товаров, в отношении которых таможенное оформление</w:t>
      </w:r>
      <w:r w:rsidR="00C3414F">
        <w:rPr>
          <w:szCs w:val="28"/>
        </w:rPr>
        <w:br/>
      </w:r>
      <w:r w:rsidR="00FE0579" w:rsidRPr="00C3414F">
        <w:rPr>
          <w:szCs w:val="28"/>
        </w:rPr>
        <w:t>не завершено, от таможенного органа отправления до таможенного органа назначения осуществляется под таможенным контролем.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Решения должностных лиц таможенных органов, принимаемые в рамках таможенного законодательства, в отношении товаров, перевозимых</w:t>
      </w:r>
      <w:r w:rsidR="00C3414F">
        <w:rPr>
          <w:szCs w:val="28"/>
        </w:rPr>
        <w:br/>
      </w:r>
      <w:r w:rsidRPr="00C3414F">
        <w:rPr>
          <w:szCs w:val="28"/>
        </w:rPr>
        <w:lastRenderedPageBreak/>
        <w:t>под таможенным контролем, являются обязательными для работников железных дорог.</w:t>
      </w:r>
    </w:p>
    <w:p w:rsidR="00FE0579" w:rsidRPr="00C3414F" w:rsidRDefault="009B52AE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FE0579" w:rsidRPr="00C3414F">
        <w:rPr>
          <w:szCs w:val="28"/>
        </w:rPr>
        <w:t>.</w:t>
      </w:r>
      <w:r w:rsidR="00C978D5" w:rsidRPr="00C3414F">
        <w:rPr>
          <w:szCs w:val="28"/>
        </w:rPr>
        <w:t> </w:t>
      </w:r>
      <w:r w:rsidR="00FE0579" w:rsidRPr="00C3414F">
        <w:rPr>
          <w:szCs w:val="28"/>
        </w:rPr>
        <w:t xml:space="preserve">Перевозка товаров под таможенным контролем осуществляется железными дорогами </w:t>
      </w:r>
      <w:proofErr w:type="gramStart"/>
      <w:r w:rsidR="00FE0579" w:rsidRPr="00C3414F">
        <w:rPr>
          <w:szCs w:val="28"/>
        </w:rPr>
        <w:t>в соответствии с действующими соглашениями</w:t>
      </w:r>
      <w:r w:rsidR="00C3414F">
        <w:rPr>
          <w:szCs w:val="28"/>
        </w:rPr>
        <w:br/>
      </w:r>
      <w:r w:rsidR="00FE0579" w:rsidRPr="00C3414F">
        <w:rPr>
          <w:szCs w:val="28"/>
        </w:rPr>
        <w:t>о перевозке грузов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в международном сообщении по железным дорогам</w:t>
      </w:r>
      <w:proofErr w:type="gramEnd"/>
      <w:r w:rsidR="00FE0579" w:rsidRPr="00C3414F">
        <w:rPr>
          <w:szCs w:val="28"/>
        </w:rPr>
        <w:t xml:space="preserve"> государства</w:t>
      </w:r>
      <w:r w:rsidR="00E27D29" w:rsidRPr="00C3414F">
        <w:rPr>
          <w:szCs w:val="28"/>
        </w:rPr>
        <w:t xml:space="preserve"> – </w:t>
      </w:r>
      <w:r w:rsidR="00FE0579" w:rsidRPr="00C3414F">
        <w:rPr>
          <w:szCs w:val="28"/>
        </w:rPr>
        <w:t>участника СНГ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(далее </w:t>
      </w:r>
      <w:r w:rsidR="00E27D29" w:rsidRPr="00C3414F">
        <w:rPr>
          <w:szCs w:val="28"/>
        </w:rPr>
        <w:t>–</w:t>
      </w:r>
      <w:r w:rsidR="00FE0579" w:rsidRPr="00C3414F">
        <w:rPr>
          <w:szCs w:val="28"/>
        </w:rPr>
        <w:t xml:space="preserve"> соглашениями), с соблюдением таможенного законодательства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и настоящей </w:t>
      </w:r>
      <w:r w:rsidR="00E27D29" w:rsidRPr="00C3414F">
        <w:rPr>
          <w:szCs w:val="28"/>
        </w:rPr>
        <w:t>Типовой технологи</w:t>
      </w:r>
      <w:r w:rsidR="005D1ADA" w:rsidRPr="00C3414F">
        <w:rPr>
          <w:szCs w:val="28"/>
        </w:rPr>
        <w:t>и</w:t>
      </w:r>
      <w:r w:rsidR="00FE0579" w:rsidRPr="00C3414F">
        <w:rPr>
          <w:szCs w:val="28"/>
        </w:rPr>
        <w:t>.</w:t>
      </w:r>
    </w:p>
    <w:p w:rsidR="00FE0579" w:rsidRPr="00C3414F" w:rsidRDefault="009B52AE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>
        <w:rPr>
          <w:szCs w:val="28"/>
        </w:rPr>
        <w:t>8</w:t>
      </w:r>
      <w:r w:rsidR="00FE0579" w:rsidRPr="00C3414F">
        <w:rPr>
          <w:szCs w:val="28"/>
        </w:rPr>
        <w:t>.</w:t>
      </w:r>
      <w:r w:rsidR="00E27D29" w:rsidRPr="00C3414F">
        <w:rPr>
          <w:szCs w:val="28"/>
        </w:rPr>
        <w:t> </w:t>
      </w:r>
      <w:r w:rsidR="00E33492" w:rsidRPr="00C3414F">
        <w:rPr>
          <w:szCs w:val="28"/>
        </w:rPr>
        <w:t>Таможенный орган отправления устанавливает срок доставки товаров</w:t>
      </w:r>
      <w:r w:rsidR="00C3414F">
        <w:rPr>
          <w:szCs w:val="28"/>
        </w:rPr>
        <w:t xml:space="preserve"> </w:t>
      </w:r>
      <w:r w:rsidR="00E33492" w:rsidRPr="00C3414F">
        <w:rPr>
          <w:szCs w:val="28"/>
        </w:rPr>
        <w:t>до таможенного органа назначения в соответствии с таможенным законодательством с учетом положений СМГС. При установлении срока таможенного транзита учитываются возможные задержки транспортного средства в пути следования в связи с расформированием составов</w:t>
      </w:r>
      <w:r w:rsidR="00C3414F">
        <w:rPr>
          <w:szCs w:val="28"/>
        </w:rPr>
        <w:br/>
      </w:r>
      <w:r w:rsidR="00E33492" w:rsidRPr="00C3414F">
        <w:rPr>
          <w:szCs w:val="28"/>
        </w:rPr>
        <w:t>на сортировочных станциях, техническим ремонтом транспортных средств</w:t>
      </w:r>
      <w:r w:rsidR="00C3414F">
        <w:rPr>
          <w:szCs w:val="28"/>
        </w:rPr>
        <w:br/>
      </w:r>
      <w:r w:rsidR="00E33492" w:rsidRPr="00C3414F">
        <w:rPr>
          <w:szCs w:val="28"/>
        </w:rPr>
        <w:t>и операциями, проводимыми контролирующими органами</w:t>
      </w:r>
      <w:r w:rsidR="00FE0579" w:rsidRPr="00C3414F">
        <w:rPr>
          <w:szCs w:val="28"/>
        </w:rPr>
        <w:t>.</w:t>
      </w:r>
    </w:p>
    <w:p w:rsidR="00FE0579" w:rsidRPr="00C3414F" w:rsidRDefault="009B52AE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>
        <w:rPr>
          <w:szCs w:val="28"/>
        </w:rPr>
        <w:t>9</w:t>
      </w:r>
      <w:r w:rsidR="00FE0579" w:rsidRPr="00C3414F">
        <w:rPr>
          <w:szCs w:val="28"/>
        </w:rPr>
        <w:t>.</w:t>
      </w:r>
      <w:r w:rsidR="005D1ADA" w:rsidRPr="00C3414F">
        <w:rPr>
          <w:szCs w:val="28"/>
        </w:rPr>
        <w:t> </w:t>
      </w:r>
      <w:r w:rsidR="00FE0579" w:rsidRPr="00C3414F">
        <w:rPr>
          <w:szCs w:val="28"/>
        </w:rPr>
        <w:t>Железные дороги обязаны доставить товары без какого-либо изменения упаковки или состояния, кроме изменений вследствие естественного износа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или убыли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при нормальных условиях транспортировки и хранения </w:t>
      </w:r>
      <w:r w:rsidR="0034767E" w:rsidRPr="00C3414F">
        <w:rPr>
          <w:szCs w:val="28"/>
        </w:rPr>
        <w:t>до</w:t>
      </w:r>
      <w:r w:rsidR="00FE0579" w:rsidRPr="00C3414F">
        <w:rPr>
          <w:szCs w:val="28"/>
        </w:rPr>
        <w:t xml:space="preserve"> станции назначения,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и уведомить о доставке товаров таможенный орган, в регионе деятельности которого находится указанная станция, представив на них </w:t>
      </w:r>
      <w:r w:rsidR="00996F73" w:rsidRPr="00C3414F">
        <w:rPr>
          <w:szCs w:val="28"/>
        </w:rPr>
        <w:t>перевозочные, товаросопроводительные</w:t>
      </w:r>
      <w:r w:rsidR="00C3414F">
        <w:rPr>
          <w:szCs w:val="28"/>
        </w:rPr>
        <w:br/>
      </w:r>
      <w:r w:rsidR="00996F73" w:rsidRPr="00C3414F">
        <w:rPr>
          <w:szCs w:val="28"/>
        </w:rPr>
        <w:t>и коммерческие документы</w:t>
      </w:r>
      <w:r w:rsidR="00FE0579" w:rsidRPr="00C3414F">
        <w:rPr>
          <w:szCs w:val="28"/>
        </w:rPr>
        <w:t>.</w:t>
      </w:r>
    </w:p>
    <w:p w:rsidR="00FE0579" w:rsidRPr="00C3414F" w:rsidRDefault="003F549F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0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Работники железных дорог не имеют права выдавать товары,</w:t>
      </w:r>
      <w:r w:rsidR="006B3E2F" w:rsidRPr="00C3414F">
        <w:rPr>
          <w:szCs w:val="28"/>
        </w:rPr>
        <w:t xml:space="preserve"> осуществлять разгрузку и перегрузку товаров, </w:t>
      </w:r>
      <w:r w:rsidR="00FE0579" w:rsidRPr="00C3414F">
        <w:rPr>
          <w:szCs w:val="28"/>
        </w:rPr>
        <w:t>перевозимые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под таможенным контролем,</w:t>
      </w:r>
      <w:r w:rsidR="006B3E2F" w:rsidRPr="00C3414F">
        <w:rPr>
          <w:szCs w:val="28"/>
        </w:rPr>
        <w:t xml:space="preserve"> </w:t>
      </w:r>
      <w:r w:rsidR="00FE0579" w:rsidRPr="00C3414F">
        <w:rPr>
          <w:szCs w:val="28"/>
        </w:rPr>
        <w:t>без разрешения таможенных органов.</w:t>
      </w:r>
    </w:p>
    <w:p w:rsidR="00FE0579" w:rsidRPr="00C3414F" w:rsidRDefault="003F549F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1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При перевозках товаров под таможенным контролем железными дорогами обеспечение уплаты таможенных платежей не требуется, если иное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не предусмотрено </w:t>
      </w:r>
      <w:r w:rsidR="00687B04" w:rsidRPr="00C3414F">
        <w:rPr>
          <w:szCs w:val="28"/>
        </w:rPr>
        <w:t>таможенным и (или) налоговым законодательством</w:t>
      </w:r>
      <w:r w:rsidR="00FE0579" w:rsidRPr="00C3414F">
        <w:rPr>
          <w:szCs w:val="28"/>
        </w:rPr>
        <w:t>.</w:t>
      </w:r>
    </w:p>
    <w:p w:rsidR="00FE0579" w:rsidRPr="00C3414F" w:rsidRDefault="00283DD1" w:rsidP="002B76AA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III</w:t>
      </w:r>
      <w:r w:rsidR="00FE0579" w:rsidRPr="00C3414F">
        <w:rPr>
          <w:b/>
          <w:bCs/>
          <w:szCs w:val="28"/>
        </w:rPr>
        <w:t>.</w:t>
      </w:r>
      <w:r w:rsidR="00FB0F87" w:rsidRPr="00C3414F">
        <w:rPr>
          <w:b/>
          <w:bCs/>
          <w:szCs w:val="28"/>
        </w:rPr>
        <w:t> </w:t>
      </w:r>
      <w:r w:rsidRPr="00C3414F">
        <w:rPr>
          <w:b/>
          <w:bCs/>
          <w:szCs w:val="28"/>
        </w:rPr>
        <w:t>Порядок таможенного оформления при ввозе грузов</w:t>
      </w:r>
      <w:r w:rsidR="00487CA9" w:rsidRPr="00C3414F">
        <w:rPr>
          <w:b/>
          <w:bCs/>
          <w:szCs w:val="28"/>
        </w:rPr>
        <w:br/>
      </w:r>
      <w:r w:rsidRPr="00C3414F">
        <w:rPr>
          <w:b/>
          <w:bCs/>
          <w:szCs w:val="28"/>
        </w:rPr>
        <w:t>на таможенную территорию государств</w:t>
      </w:r>
    </w:p>
    <w:p w:rsidR="00FE0579" w:rsidRPr="00C3414F" w:rsidRDefault="00283DD1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2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Таможенн</w:t>
      </w:r>
      <w:r w:rsidR="00AD2A2F" w:rsidRPr="00C3414F">
        <w:rPr>
          <w:szCs w:val="28"/>
        </w:rPr>
        <w:t>ый контроль и таможенное</w:t>
      </w:r>
      <w:r w:rsidR="00FE0579" w:rsidRPr="00C3414F">
        <w:rPr>
          <w:szCs w:val="28"/>
        </w:rPr>
        <w:t xml:space="preserve"> оформление</w:t>
      </w:r>
      <w:r w:rsidR="00544488" w:rsidRPr="00C3414F">
        <w:rPr>
          <w:szCs w:val="28"/>
        </w:rPr>
        <w:t xml:space="preserve"> (совершение таможенных операций)</w:t>
      </w:r>
      <w:r w:rsidR="00FE0579" w:rsidRPr="00C3414F">
        <w:rPr>
          <w:szCs w:val="28"/>
        </w:rPr>
        <w:t xml:space="preserve"> товаров должностными лицами таможенного органа начинается с при</w:t>
      </w:r>
      <w:r w:rsidR="00AD2A2F" w:rsidRPr="00C3414F">
        <w:rPr>
          <w:szCs w:val="28"/>
        </w:rPr>
        <w:t>ё</w:t>
      </w:r>
      <w:r w:rsidR="00FE0579" w:rsidRPr="00C3414F">
        <w:rPr>
          <w:szCs w:val="28"/>
        </w:rPr>
        <w:t>ма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от работников пограничной</w:t>
      </w:r>
      <w:r w:rsidR="002B76AA" w:rsidRPr="00C3414F">
        <w:rPr>
          <w:szCs w:val="28"/>
        </w:rPr>
        <w:t xml:space="preserve"> железнодорожной</w:t>
      </w:r>
      <w:r w:rsidR="00FE0579" w:rsidRPr="00C3414F">
        <w:rPr>
          <w:szCs w:val="28"/>
        </w:rPr>
        <w:t xml:space="preserve"> станции уведомления</w:t>
      </w:r>
      <w:r w:rsidR="002B76AA" w:rsidRPr="00C3414F">
        <w:rPr>
          <w:szCs w:val="28"/>
        </w:rPr>
        <w:t xml:space="preserve"> </w:t>
      </w:r>
      <w:r w:rsidR="00FE0579" w:rsidRPr="00C3414F">
        <w:rPr>
          <w:szCs w:val="28"/>
        </w:rPr>
        <w:t>о пересечении таможенной границы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при ввозе товаров</w:t>
      </w:r>
      <w:r w:rsidR="00C3414F">
        <w:rPr>
          <w:szCs w:val="28"/>
        </w:rPr>
        <w:br/>
      </w:r>
      <w:r w:rsidR="00FE0579" w:rsidRPr="00C3414F">
        <w:rPr>
          <w:szCs w:val="28"/>
        </w:rPr>
        <w:t>и транспортных средств</w:t>
      </w:r>
      <w:r w:rsidR="002B76AA" w:rsidRPr="00C3414F">
        <w:rPr>
          <w:szCs w:val="28"/>
        </w:rPr>
        <w:t xml:space="preserve"> </w:t>
      </w:r>
      <w:r w:rsidR="00FE0579" w:rsidRPr="00C3414F">
        <w:rPr>
          <w:szCs w:val="28"/>
        </w:rPr>
        <w:t>на таможенную территорию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государства</w:t>
      </w:r>
      <w:r w:rsidR="009C55BB" w:rsidRPr="00C3414F">
        <w:rPr>
          <w:szCs w:val="28"/>
        </w:rPr>
        <w:t xml:space="preserve"> – </w:t>
      </w:r>
      <w:r w:rsidR="00FE0579" w:rsidRPr="00C3414F">
        <w:rPr>
          <w:szCs w:val="28"/>
        </w:rPr>
        <w:t>участника СНГ. Работники пограничной</w:t>
      </w:r>
      <w:r w:rsidR="00073F05" w:rsidRPr="00C3414F">
        <w:rPr>
          <w:szCs w:val="28"/>
        </w:rPr>
        <w:t xml:space="preserve"> железнодорожной </w:t>
      </w:r>
      <w:r w:rsidR="00FE0579" w:rsidRPr="00C3414F">
        <w:rPr>
          <w:szCs w:val="28"/>
        </w:rPr>
        <w:t>станции обязаны</w:t>
      </w:r>
      <w:r w:rsidR="00867745" w:rsidRPr="00C3414F">
        <w:rPr>
          <w:szCs w:val="28"/>
        </w:rPr>
        <w:t xml:space="preserve"> незамедлительно</w:t>
      </w:r>
      <w:r w:rsidR="00FE0579" w:rsidRPr="00C3414F">
        <w:rPr>
          <w:szCs w:val="28"/>
        </w:rPr>
        <w:t xml:space="preserve"> уведомить должностных лиц таможенного органа</w:t>
      </w:r>
      <w:r w:rsidR="00C3414F">
        <w:rPr>
          <w:szCs w:val="28"/>
        </w:rPr>
        <w:br/>
      </w:r>
      <w:r w:rsidR="00FE0579" w:rsidRPr="00C3414F">
        <w:rPr>
          <w:szCs w:val="28"/>
        </w:rPr>
        <w:lastRenderedPageBreak/>
        <w:t>о прибытии товаров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из-</w:t>
      </w:r>
      <w:r w:rsidR="005E085B" w:rsidRPr="00C3414F">
        <w:rPr>
          <w:szCs w:val="28"/>
        </w:rPr>
        <w:t>за таможенной территории государства-участника СНГ</w:t>
      </w:r>
      <w:r w:rsidR="00FE0579" w:rsidRPr="00C3414F">
        <w:rPr>
          <w:szCs w:val="28"/>
        </w:rPr>
        <w:t xml:space="preserve"> представлением документов (передаточной ведомости, перевозочных</w:t>
      </w:r>
      <w:r w:rsidR="00E8464E" w:rsidRPr="00C3414F">
        <w:rPr>
          <w:szCs w:val="28"/>
        </w:rPr>
        <w:t>,</w:t>
      </w:r>
      <w:r w:rsidR="00FE0579" w:rsidRPr="00C3414F">
        <w:rPr>
          <w:szCs w:val="28"/>
        </w:rPr>
        <w:t xml:space="preserve"> товаросопроводительных</w:t>
      </w:r>
      <w:r w:rsidR="00C3414F">
        <w:rPr>
          <w:szCs w:val="28"/>
        </w:rPr>
        <w:t xml:space="preserve"> </w:t>
      </w:r>
      <w:r w:rsidR="00E8464E" w:rsidRPr="00C3414F">
        <w:rPr>
          <w:szCs w:val="28"/>
        </w:rPr>
        <w:t>и коммерческих</w:t>
      </w:r>
      <w:r w:rsidR="00FE0579" w:rsidRPr="00C3414F">
        <w:rPr>
          <w:szCs w:val="28"/>
        </w:rPr>
        <w:t xml:space="preserve"> документов</w:t>
      </w:r>
      <w:r w:rsidR="005E6210" w:rsidRPr="00C3414F">
        <w:rPr>
          <w:szCs w:val="28"/>
        </w:rPr>
        <w:t>, в том числе</w:t>
      </w:r>
      <w:r w:rsidR="00C3414F">
        <w:rPr>
          <w:szCs w:val="28"/>
        </w:rPr>
        <w:br/>
      </w:r>
      <w:r w:rsidR="005E6210" w:rsidRPr="00C3414F">
        <w:rPr>
          <w:szCs w:val="28"/>
        </w:rPr>
        <w:t>в электронном виде</w:t>
      </w:r>
      <w:r w:rsidR="00FE0579" w:rsidRPr="00C3414F">
        <w:rPr>
          <w:szCs w:val="28"/>
        </w:rPr>
        <w:t>),</w:t>
      </w:r>
      <w:r w:rsidR="00E8464E" w:rsidRPr="00C3414F">
        <w:rPr>
          <w:szCs w:val="28"/>
        </w:rPr>
        <w:t xml:space="preserve"> </w:t>
      </w:r>
      <w:r w:rsidR="00FE0579" w:rsidRPr="00C3414F">
        <w:rPr>
          <w:szCs w:val="28"/>
        </w:rPr>
        <w:t>в соответствии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с </w:t>
      </w:r>
      <w:r w:rsidR="00544488" w:rsidRPr="00C3414F">
        <w:rPr>
          <w:szCs w:val="28"/>
        </w:rPr>
        <w:t>таможенным</w:t>
      </w:r>
      <w:r w:rsidR="00FE0579" w:rsidRPr="00C3414F">
        <w:rPr>
          <w:szCs w:val="28"/>
        </w:rPr>
        <w:t xml:space="preserve"> законодательством.</w:t>
      </w:r>
    </w:p>
    <w:p w:rsidR="00FE0579" w:rsidRPr="00C3414F" w:rsidRDefault="009C55BB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3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Должностные лица таможенных органов и работники пограничной</w:t>
      </w:r>
      <w:r w:rsidR="00073F05" w:rsidRPr="00C3414F">
        <w:rPr>
          <w:szCs w:val="28"/>
        </w:rPr>
        <w:t xml:space="preserve"> железнодорожной</w:t>
      </w:r>
      <w:r w:rsidR="00FE0579" w:rsidRPr="00C3414F">
        <w:rPr>
          <w:szCs w:val="28"/>
        </w:rPr>
        <w:t xml:space="preserve"> станции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в сроки, установленные технологическим процессом работы станции, согласованные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с таможенным органом, производят проверку количества и номеров принимаемых транспортных средств, целостность пломб, сохранность товаров</w:t>
      </w:r>
      <w:r w:rsidR="00073F05" w:rsidRPr="00C3414F">
        <w:rPr>
          <w:szCs w:val="28"/>
        </w:rPr>
        <w:t xml:space="preserve"> </w:t>
      </w:r>
      <w:r w:rsidR="00FE0579" w:rsidRPr="00C3414F">
        <w:rPr>
          <w:szCs w:val="28"/>
        </w:rPr>
        <w:t>на открытом подвижном составе и т.д. На все обнаруженные при данной проверке несоответствия работниками пограничной</w:t>
      </w:r>
      <w:r w:rsidR="00073F05" w:rsidRPr="00C3414F">
        <w:rPr>
          <w:szCs w:val="28"/>
        </w:rPr>
        <w:t xml:space="preserve"> железнодорожной</w:t>
      </w:r>
      <w:r w:rsidR="00FE0579" w:rsidRPr="00C3414F">
        <w:rPr>
          <w:szCs w:val="28"/>
        </w:rPr>
        <w:t xml:space="preserve"> станции составляются акты общей формы и в случаях, предусмотренных соглашениями, коммерческие акты. В актах обязательно указывается фамилия должностного лица пограничного таможенного органа, принимающего участие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в проверке. Копии указанных документов передаются в таможенные органы.</w:t>
      </w:r>
    </w:p>
    <w:p w:rsidR="00FE0579" w:rsidRPr="00C3414F" w:rsidRDefault="00D20779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4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Должностное лицо таможенного органа регистрирует документы, указанные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в пункте </w:t>
      </w:r>
      <w:r w:rsidR="00121DD5" w:rsidRPr="00C3414F">
        <w:rPr>
          <w:szCs w:val="28"/>
        </w:rPr>
        <w:t>1</w:t>
      </w:r>
      <w:r w:rsidR="009B52AE">
        <w:rPr>
          <w:szCs w:val="28"/>
        </w:rPr>
        <w:t>2</w:t>
      </w:r>
      <w:r w:rsidR="00121DD5" w:rsidRPr="00C3414F">
        <w:rPr>
          <w:szCs w:val="28"/>
        </w:rPr>
        <w:t xml:space="preserve"> настоящей Типовой технологии</w:t>
      </w:r>
      <w:r w:rsidR="00FE0579" w:rsidRPr="00C3414F">
        <w:rPr>
          <w:szCs w:val="28"/>
        </w:rPr>
        <w:t>, проверяет представленные документы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на ввозимые товары и</w:t>
      </w:r>
      <w:r w:rsidR="000C5F26" w:rsidRPr="00C3414F">
        <w:rPr>
          <w:szCs w:val="28"/>
        </w:rPr>
        <w:t xml:space="preserve">, в возможно короткие сроки, </w:t>
      </w:r>
      <w:r w:rsidR="009962DE" w:rsidRPr="00C3414F">
        <w:rPr>
          <w:szCs w:val="28"/>
        </w:rPr>
        <w:t>но не более двух рабочих дней</w:t>
      </w:r>
      <w:r w:rsidR="000C5F26" w:rsidRPr="00C3414F">
        <w:rPr>
          <w:szCs w:val="28"/>
        </w:rPr>
        <w:t xml:space="preserve"> с момента прибытия </w:t>
      </w:r>
      <w:r w:rsidR="00E8464E" w:rsidRPr="00C3414F">
        <w:rPr>
          <w:szCs w:val="28"/>
        </w:rPr>
        <w:t>транспортного средства</w:t>
      </w:r>
      <w:r w:rsidR="000C5F26" w:rsidRPr="00C3414F">
        <w:rPr>
          <w:szCs w:val="28"/>
        </w:rPr>
        <w:t>,</w:t>
      </w:r>
      <w:r w:rsidR="00FE0579" w:rsidRPr="00C3414F">
        <w:rPr>
          <w:szCs w:val="28"/>
        </w:rPr>
        <w:t xml:space="preserve"> принимает одно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из следующих решений:</w:t>
      </w:r>
    </w:p>
    <w:p w:rsidR="00E8464E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а)</w:t>
      </w:r>
      <w:r w:rsidR="00121DD5" w:rsidRPr="00C3414F">
        <w:rPr>
          <w:szCs w:val="28"/>
        </w:rPr>
        <w:t> </w:t>
      </w:r>
      <w:r w:rsidR="00E8464E" w:rsidRPr="00C3414F">
        <w:rPr>
          <w:szCs w:val="28"/>
        </w:rPr>
        <w:t>о направлении товаров в таможенный орган назначения</w:t>
      </w:r>
      <w:r w:rsidR="00C3414F">
        <w:rPr>
          <w:szCs w:val="28"/>
        </w:rPr>
        <w:br/>
      </w:r>
      <w:r w:rsidR="00E8464E" w:rsidRPr="00C3414F">
        <w:rPr>
          <w:szCs w:val="28"/>
        </w:rPr>
        <w:t>под таможенным контролем;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б)</w:t>
      </w:r>
      <w:r w:rsidR="00121DD5" w:rsidRPr="00C3414F">
        <w:rPr>
          <w:szCs w:val="28"/>
        </w:rPr>
        <w:t> </w:t>
      </w:r>
      <w:r w:rsidRPr="00C3414F">
        <w:rPr>
          <w:szCs w:val="28"/>
        </w:rPr>
        <w:t>о проведении таможенного</w:t>
      </w:r>
      <w:r w:rsidR="00121DD5" w:rsidRPr="00C3414F">
        <w:rPr>
          <w:szCs w:val="28"/>
        </w:rPr>
        <w:t xml:space="preserve"> контроля и</w:t>
      </w:r>
      <w:r w:rsidRPr="00C3414F">
        <w:rPr>
          <w:szCs w:val="28"/>
        </w:rPr>
        <w:t xml:space="preserve"> оформления товаров</w:t>
      </w:r>
      <w:r w:rsidR="00C3414F">
        <w:rPr>
          <w:szCs w:val="28"/>
        </w:rPr>
        <w:br/>
      </w:r>
      <w:r w:rsidR="00C502D9" w:rsidRPr="00C3414F">
        <w:rPr>
          <w:szCs w:val="28"/>
        </w:rPr>
        <w:t>и транспортных средств</w:t>
      </w:r>
      <w:r w:rsidRPr="00C3414F">
        <w:rPr>
          <w:szCs w:val="28"/>
        </w:rPr>
        <w:t>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в)</w:t>
      </w:r>
      <w:r w:rsidR="00121DD5" w:rsidRPr="00C3414F">
        <w:rPr>
          <w:szCs w:val="28"/>
        </w:rPr>
        <w:t> </w:t>
      </w:r>
      <w:r w:rsidRPr="00C3414F">
        <w:rPr>
          <w:szCs w:val="28"/>
        </w:rPr>
        <w:t>о задержании товаров, документов на них либо о дополнительной проверке;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г)</w:t>
      </w:r>
      <w:r w:rsidR="00121DD5" w:rsidRPr="00C3414F">
        <w:rPr>
          <w:szCs w:val="28"/>
        </w:rPr>
        <w:t> </w:t>
      </w:r>
      <w:r w:rsidR="00E8464E" w:rsidRPr="00C3414F">
        <w:rPr>
          <w:szCs w:val="28"/>
        </w:rPr>
        <w:t>о возврате товаров за таможенную территорию государства-участника СНГ</w:t>
      </w:r>
      <w:r w:rsidRPr="00C3414F">
        <w:rPr>
          <w:szCs w:val="28"/>
        </w:rPr>
        <w:t>.</w:t>
      </w:r>
    </w:p>
    <w:p w:rsidR="00FE0579" w:rsidRPr="00C3414F" w:rsidRDefault="00121DD5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5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A54158" w:rsidRPr="00C3414F">
        <w:rPr>
          <w:szCs w:val="28"/>
        </w:rPr>
        <w:t xml:space="preserve">Решение о возврате товаров </w:t>
      </w:r>
      <w:r w:rsidR="005E085B" w:rsidRPr="00C3414F">
        <w:rPr>
          <w:szCs w:val="28"/>
        </w:rPr>
        <w:t>за таможенную территорию государства-участника СНГ</w:t>
      </w:r>
      <w:r w:rsidR="00A54158" w:rsidRPr="00C3414F">
        <w:rPr>
          <w:szCs w:val="28"/>
        </w:rPr>
        <w:t xml:space="preserve"> подтверждается проставлением</w:t>
      </w:r>
      <w:r w:rsidR="005E085B" w:rsidRPr="00C3414F">
        <w:rPr>
          <w:szCs w:val="28"/>
        </w:rPr>
        <w:t xml:space="preserve"> </w:t>
      </w:r>
      <w:r w:rsidR="00A54158" w:rsidRPr="00C3414F">
        <w:rPr>
          <w:szCs w:val="28"/>
        </w:rPr>
        <w:t>в железнодорожной накладной</w:t>
      </w:r>
      <w:r w:rsidR="00C3414F">
        <w:rPr>
          <w:szCs w:val="28"/>
        </w:rPr>
        <w:t xml:space="preserve"> </w:t>
      </w:r>
      <w:r w:rsidR="00A54158" w:rsidRPr="00C3414F">
        <w:rPr>
          <w:szCs w:val="28"/>
        </w:rPr>
        <w:t>в графе «Наименование груза» отметки «Подлежит возврату»</w:t>
      </w:r>
      <w:r w:rsidR="00C3414F">
        <w:rPr>
          <w:szCs w:val="28"/>
        </w:rPr>
        <w:br/>
      </w:r>
      <w:r w:rsidR="00A54158" w:rsidRPr="00C3414F">
        <w:rPr>
          <w:szCs w:val="28"/>
        </w:rPr>
        <w:t>и предоставлением перевозчику в письменном виде заявления</w:t>
      </w:r>
      <w:r w:rsidR="005E085B" w:rsidRPr="00C3414F">
        <w:rPr>
          <w:szCs w:val="28"/>
        </w:rPr>
        <w:t xml:space="preserve"> </w:t>
      </w:r>
      <w:r w:rsidR="00A54158" w:rsidRPr="00C3414F">
        <w:rPr>
          <w:szCs w:val="28"/>
        </w:rPr>
        <w:t>с указанием оснований для возврата, заверенн</w:t>
      </w:r>
      <w:r w:rsidR="00A21AD0" w:rsidRPr="00C3414F">
        <w:rPr>
          <w:szCs w:val="28"/>
        </w:rPr>
        <w:t>ое</w:t>
      </w:r>
      <w:r w:rsidR="00A54158" w:rsidRPr="00C3414F">
        <w:rPr>
          <w:szCs w:val="28"/>
        </w:rPr>
        <w:t xml:space="preserve"> личной номерной печатью</w:t>
      </w:r>
      <w:r w:rsidR="00E05C0F" w:rsidRPr="00C3414F">
        <w:rPr>
          <w:szCs w:val="28"/>
        </w:rPr>
        <w:t xml:space="preserve"> и подписью</w:t>
      </w:r>
      <w:r w:rsidR="00A54158" w:rsidRPr="00C3414F">
        <w:rPr>
          <w:szCs w:val="28"/>
        </w:rPr>
        <w:t xml:space="preserve"> должностного лица таможенного органа. </w:t>
      </w:r>
    </w:p>
    <w:p w:rsidR="00FE0579" w:rsidRPr="00C3414F" w:rsidRDefault="000444AB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lastRenderedPageBreak/>
        <w:t>1</w:t>
      </w:r>
      <w:r w:rsidR="009B52AE">
        <w:rPr>
          <w:szCs w:val="28"/>
        </w:rPr>
        <w:t>6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Таможенн</w:t>
      </w:r>
      <w:r w:rsidR="00197D4F" w:rsidRPr="00C3414F">
        <w:rPr>
          <w:szCs w:val="28"/>
        </w:rPr>
        <w:t>ый контроль и</w:t>
      </w:r>
      <w:r w:rsidR="00FE0579" w:rsidRPr="00C3414F">
        <w:rPr>
          <w:szCs w:val="28"/>
        </w:rPr>
        <w:t xml:space="preserve"> оформление</w:t>
      </w:r>
      <w:r w:rsidR="00150D32" w:rsidRPr="00C3414F">
        <w:rPr>
          <w:szCs w:val="28"/>
        </w:rPr>
        <w:t xml:space="preserve"> (совершение таможенных операций)</w:t>
      </w:r>
      <w:r w:rsidR="00544488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товаров пограничным таможенным органом </w:t>
      </w:r>
      <w:r w:rsidR="00150D32" w:rsidRPr="00C3414F">
        <w:rPr>
          <w:szCs w:val="28"/>
        </w:rPr>
        <w:t>производится</w:t>
      </w:r>
      <w:r w:rsidR="00C3414F">
        <w:rPr>
          <w:szCs w:val="28"/>
        </w:rPr>
        <w:br/>
      </w:r>
      <w:r w:rsidR="00150D32" w:rsidRPr="00C3414F">
        <w:rPr>
          <w:szCs w:val="28"/>
        </w:rPr>
        <w:t>в порядке и в сроки, предусмотренные таможенным законодательством.</w:t>
      </w:r>
    </w:p>
    <w:p w:rsidR="00FE0579" w:rsidRPr="00C3414F" w:rsidRDefault="00197D4F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7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Решение о задержании товаров, документов на них, либо</w:t>
      </w:r>
      <w:r w:rsidR="00C3414F">
        <w:rPr>
          <w:szCs w:val="28"/>
        </w:rPr>
        <w:br/>
      </w:r>
      <w:r w:rsidR="00FE0579" w:rsidRPr="00C3414F">
        <w:rPr>
          <w:szCs w:val="28"/>
        </w:rPr>
        <w:t>о дополнительной проверке товаров подтверждается отметкой</w:t>
      </w:r>
      <w:r w:rsidR="00C3414F">
        <w:rPr>
          <w:szCs w:val="28"/>
        </w:rPr>
        <w:br/>
      </w:r>
      <w:r w:rsidR="00FE0579" w:rsidRPr="00C3414F">
        <w:rPr>
          <w:szCs w:val="28"/>
        </w:rPr>
        <w:t xml:space="preserve">на железнодорожной накладной </w:t>
      </w:r>
      <w:r w:rsidRPr="00C3414F">
        <w:rPr>
          <w:szCs w:val="28"/>
        </w:rPr>
        <w:t>«</w:t>
      </w:r>
      <w:r w:rsidR="00FE0579" w:rsidRPr="00C3414F">
        <w:rPr>
          <w:szCs w:val="28"/>
        </w:rPr>
        <w:t>Выпуск запрещен</w:t>
      </w:r>
      <w:r w:rsidRPr="00C3414F">
        <w:rPr>
          <w:szCs w:val="28"/>
        </w:rPr>
        <w:t>»</w:t>
      </w:r>
      <w:r w:rsidR="00FE0579" w:rsidRPr="00C3414F">
        <w:rPr>
          <w:szCs w:val="28"/>
        </w:rPr>
        <w:t xml:space="preserve"> под наименованием товаров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с указанием оснований для такого решения. Отметка заверяется личной номерной печатью</w:t>
      </w:r>
      <w:r w:rsidR="00EA2CF6" w:rsidRPr="00C3414F">
        <w:rPr>
          <w:szCs w:val="28"/>
        </w:rPr>
        <w:t xml:space="preserve"> и подписью</w:t>
      </w:r>
      <w:r w:rsidR="00FE0579" w:rsidRPr="00C3414F">
        <w:rPr>
          <w:szCs w:val="28"/>
        </w:rPr>
        <w:t xml:space="preserve"> должностного лица таможенного органа.</w:t>
      </w:r>
    </w:p>
    <w:p w:rsidR="00FE0579" w:rsidRPr="00C3414F" w:rsidRDefault="00197D4F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1</w:t>
      </w:r>
      <w:r w:rsidR="009B52AE">
        <w:rPr>
          <w:szCs w:val="28"/>
        </w:rPr>
        <w:t>8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В случае принятия решения о направлении товаров в таможенный орган назначения под таможенным контролем должностное лицо таможенного органа </w:t>
      </w:r>
      <w:r w:rsidR="00150D32" w:rsidRPr="00C3414F">
        <w:rPr>
          <w:szCs w:val="28"/>
        </w:rPr>
        <w:t>совершает таможенные операции</w:t>
      </w:r>
      <w:r w:rsidR="00FE0579" w:rsidRPr="00C3414F">
        <w:rPr>
          <w:szCs w:val="28"/>
        </w:rPr>
        <w:t xml:space="preserve"> в соответствии</w:t>
      </w:r>
      <w:r w:rsidR="00C3414F">
        <w:rPr>
          <w:szCs w:val="28"/>
        </w:rPr>
        <w:br/>
      </w:r>
      <w:r w:rsidR="00FE0579" w:rsidRPr="00C3414F">
        <w:rPr>
          <w:szCs w:val="28"/>
        </w:rPr>
        <w:t>с таможенным законодательством</w:t>
      </w:r>
      <w:r w:rsidR="008458E7" w:rsidRPr="00C3414F">
        <w:rPr>
          <w:szCs w:val="28"/>
        </w:rPr>
        <w:t xml:space="preserve"> </w:t>
      </w:r>
      <w:r w:rsidR="00FE0579" w:rsidRPr="00C3414F">
        <w:rPr>
          <w:szCs w:val="28"/>
        </w:rPr>
        <w:t>с учетом положений настоящей Типовой технологии.</w:t>
      </w:r>
    </w:p>
    <w:p w:rsidR="00FE0579" w:rsidRPr="00C3414F" w:rsidRDefault="009B52AE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FE0579" w:rsidRPr="00C3414F">
        <w:rPr>
          <w:szCs w:val="28"/>
        </w:rPr>
        <w:t>.</w:t>
      </w:r>
      <w:r w:rsidR="00DC1B72" w:rsidRPr="00C3414F">
        <w:rPr>
          <w:szCs w:val="28"/>
        </w:rPr>
        <w:t> </w:t>
      </w:r>
      <w:r w:rsidR="00FE0579" w:rsidRPr="00C3414F">
        <w:rPr>
          <w:szCs w:val="28"/>
        </w:rPr>
        <w:t>Прибывшие на станци</w:t>
      </w:r>
      <w:r w:rsidR="00173AC1" w:rsidRPr="00C3414F">
        <w:rPr>
          <w:szCs w:val="28"/>
        </w:rPr>
        <w:t>ю</w:t>
      </w:r>
      <w:r w:rsidR="00FE0579" w:rsidRPr="00C3414F">
        <w:rPr>
          <w:szCs w:val="28"/>
        </w:rPr>
        <w:t xml:space="preserve"> назначения товары, находящиеся</w:t>
      </w:r>
      <w:r w:rsidR="00C3414F">
        <w:rPr>
          <w:szCs w:val="28"/>
        </w:rPr>
        <w:br/>
      </w:r>
      <w:r w:rsidR="00FE0579" w:rsidRPr="00C3414F">
        <w:rPr>
          <w:szCs w:val="28"/>
        </w:rPr>
        <w:t>под таможенным контролем, помещаются в зоны таможенного контроля, расположенные на местах общего и необщего пользования.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 xml:space="preserve">В случаях, установленных </w:t>
      </w:r>
      <w:r w:rsidR="008458E7" w:rsidRPr="00C3414F">
        <w:rPr>
          <w:szCs w:val="28"/>
        </w:rPr>
        <w:t>таможенным</w:t>
      </w:r>
      <w:r w:rsidRPr="00C3414F">
        <w:rPr>
          <w:szCs w:val="28"/>
        </w:rPr>
        <w:t xml:space="preserve"> законодательством, отдельные категории товаров могут доставляться на станции, определ</w:t>
      </w:r>
      <w:r w:rsidR="00173AC1" w:rsidRPr="00C3414F">
        <w:rPr>
          <w:szCs w:val="28"/>
        </w:rPr>
        <w:t>ё</w:t>
      </w:r>
      <w:r w:rsidRPr="00C3414F">
        <w:rPr>
          <w:szCs w:val="28"/>
        </w:rPr>
        <w:t>нные совместными нормативн</w:t>
      </w:r>
      <w:r w:rsidR="00173AC1" w:rsidRPr="00C3414F">
        <w:rPr>
          <w:szCs w:val="28"/>
        </w:rPr>
        <w:t>о-правовыми</w:t>
      </w:r>
      <w:r w:rsidRPr="00C3414F">
        <w:rPr>
          <w:szCs w:val="28"/>
        </w:rPr>
        <w:t xml:space="preserve"> актами центрального таможенного органа и органа управления железнодорожным транспортом государства</w:t>
      </w:r>
      <w:r w:rsidR="00173AC1" w:rsidRPr="00C3414F">
        <w:rPr>
          <w:szCs w:val="28"/>
        </w:rPr>
        <w:t xml:space="preserve"> – </w:t>
      </w:r>
      <w:r w:rsidRPr="00C3414F">
        <w:rPr>
          <w:szCs w:val="28"/>
        </w:rPr>
        <w:t>участника СНГ.</w:t>
      </w:r>
    </w:p>
    <w:p w:rsidR="00AF7B9B" w:rsidRPr="00C3414F" w:rsidRDefault="00173AC1" w:rsidP="00AF7B9B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0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AF7B9B" w:rsidRPr="00C3414F">
        <w:rPr>
          <w:szCs w:val="28"/>
        </w:rPr>
        <w:t>Должностное лицо таможенного органа назначения после получения</w:t>
      </w:r>
      <w:r w:rsidR="00C3414F">
        <w:rPr>
          <w:szCs w:val="28"/>
        </w:rPr>
        <w:t xml:space="preserve"> </w:t>
      </w:r>
      <w:r w:rsidR="00AF7B9B" w:rsidRPr="00C3414F">
        <w:rPr>
          <w:szCs w:val="28"/>
        </w:rPr>
        <w:t xml:space="preserve">от работников станции уведомления о прибытии товаров регистрирует уведомление, проставляет на перевозочных документах </w:t>
      </w:r>
      <w:proofErr w:type="gramStart"/>
      <w:r w:rsidR="00AF7B9B" w:rsidRPr="00C3414F">
        <w:rPr>
          <w:szCs w:val="28"/>
        </w:rPr>
        <w:t>и</w:t>
      </w:r>
      <w:r w:rsidR="005D2213" w:rsidRPr="00C3414F">
        <w:rPr>
          <w:szCs w:val="28"/>
        </w:rPr>
        <w:t>(</w:t>
      </w:r>
      <w:proofErr w:type="gramEnd"/>
      <w:r w:rsidR="005D2213" w:rsidRPr="00C3414F">
        <w:rPr>
          <w:szCs w:val="28"/>
        </w:rPr>
        <w:t>или)</w:t>
      </w:r>
      <w:r w:rsidR="00AF7B9B" w:rsidRPr="00C3414F">
        <w:rPr>
          <w:szCs w:val="28"/>
        </w:rPr>
        <w:t xml:space="preserve"> документе контроля доставки (ДКД) либо</w:t>
      </w:r>
      <w:r w:rsidR="00F116C7" w:rsidRPr="00C3414F">
        <w:rPr>
          <w:szCs w:val="28"/>
        </w:rPr>
        <w:t xml:space="preserve"> </w:t>
      </w:r>
      <w:r w:rsidR="00AF7B9B" w:rsidRPr="00C3414F">
        <w:rPr>
          <w:szCs w:val="28"/>
        </w:rPr>
        <w:t xml:space="preserve">в транзитной декларации (ТД) соответствующую отметку. </w:t>
      </w:r>
      <w:r w:rsidR="005D2213" w:rsidRPr="00C3414F">
        <w:rPr>
          <w:szCs w:val="28"/>
        </w:rPr>
        <w:t>Вскрытие транспортных средств и досмотр товаров производится в порядке, установленном таможенным законодательством страны, а также в соответствии</w:t>
      </w:r>
      <w:r w:rsidR="00C3414F">
        <w:rPr>
          <w:szCs w:val="28"/>
        </w:rPr>
        <w:t xml:space="preserve"> </w:t>
      </w:r>
      <w:r w:rsidR="005D2213" w:rsidRPr="00C3414F">
        <w:rPr>
          <w:szCs w:val="28"/>
        </w:rPr>
        <w:t>с положениями раздела VII настоящей Типовой технологии</w:t>
      </w:r>
      <w:r w:rsidR="00AF7B9B" w:rsidRPr="00C3414F">
        <w:rPr>
          <w:szCs w:val="28"/>
        </w:rPr>
        <w:t xml:space="preserve">. </w:t>
      </w:r>
    </w:p>
    <w:p w:rsidR="00FE0579" w:rsidRPr="00C3414F" w:rsidRDefault="00692CEC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1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Должностные лица таможенного органа, проверяют представленные получателем товаров документы и сведения, необходимые для </w:t>
      </w:r>
      <w:r w:rsidRPr="00C3414F">
        <w:rPr>
          <w:szCs w:val="28"/>
        </w:rPr>
        <w:t xml:space="preserve">таможенного контроля и </w:t>
      </w:r>
      <w:r w:rsidR="00FE0579" w:rsidRPr="00C3414F">
        <w:rPr>
          <w:szCs w:val="28"/>
        </w:rPr>
        <w:t>таможенного оформления</w:t>
      </w:r>
      <w:r w:rsidR="008458E7" w:rsidRPr="00C3414F">
        <w:rPr>
          <w:szCs w:val="28"/>
        </w:rPr>
        <w:t xml:space="preserve"> (совершения таможенных операций)</w:t>
      </w:r>
      <w:r w:rsidR="00FE0579" w:rsidRPr="00C3414F">
        <w:rPr>
          <w:szCs w:val="28"/>
        </w:rPr>
        <w:t>,</w:t>
      </w:r>
      <w:r w:rsidR="00C3414F">
        <w:rPr>
          <w:szCs w:val="28"/>
        </w:rPr>
        <w:br/>
      </w:r>
      <w:r w:rsidR="00FE0579" w:rsidRPr="00C3414F">
        <w:rPr>
          <w:szCs w:val="28"/>
        </w:rPr>
        <w:t>и производят таможенное оформление товаров в соответствии с таможенным законодательством.</w:t>
      </w:r>
    </w:p>
    <w:p w:rsidR="00FE0579" w:rsidRPr="00C3414F" w:rsidRDefault="00692CEC" w:rsidP="00FB0F87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lastRenderedPageBreak/>
        <w:t>IV</w:t>
      </w:r>
      <w:r w:rsidR="00FE0579" w:rsidRPr="00C3414F">
        <w:rPr>
          <w:b/>
          <w:bCs/>
          <w:szCs w:val="28"/>
        </w:rPr>
        <w:t>.</w:t>
      </w:r>
      <w:r w:rsidR="00FB0F87" w:rsidRPr="00C3414F">
        <w:rPr>
          <w:b/>
          <w:bCs/>
          <w:szCs w:val="28"/>
        </w:rPr>
        <w:t> </w:t>
      </w:r>
      <w:r w:rsidRPr="00C3414F">
        <w:rPr>
          <w:b/>
          <w:bCs/>
          <w:szCs w:val="28"/>
        </w:rPr>
        <w:t>Порядок таможенного контроля и оформления товаров</w:t>
      </w:r>
      <w:r w:rsidR="00C3414F">
        <w:rPr>
          <w:b/>
          <w:bCs/>
          <w:szCs w:val="28"/>
        </w:rPr>
        <w:br/>
      </w:r>
      <w:r w:rsidRPr="00C3414F">
        <w:rPr>
          <w:b/>
          <w:bCs/>
          <w:szCs w:val="28"/>
        </w:rPr>
        <w:t>при вывозе</w:t>
      </w:r>
      <w:r w:rsidR="00C3414F">
        <w:rPr>
          <w:b/>
          <w:bCs/>
          <w:szCs w:val="28"/>
        </w:rPr>
        <w:t xml:space="preserve"> </w:t>
      </w:r>
      <w:r w:rsidRPr="00C3414F">
        <w:rPr>
          <w:b/>
          <w:bCs/>
          <w:szCs w:val="28"/>
        </w:rPr>
        <w:t>за пределы государства – участника СНГ</w:t>
      </w:r>
    </w:p>
    <w:p w:rsidR="00FE0579" w:rsidRPr="00C3414F" w:rsidRDefault="00692CEC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2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Должностные лица таможенного органа в установленные сроки производят </w:t>
      </w:r>
      <w:r w:rsidR="00812C17" w:rsidRPr="00C3414F">
        <w:rPr>
          <w:szCs w:val="28"/>
        </w:rPr>
        <w:t xml:space="preserve">таможенный контроль и </w:t>
      </w:r>
      <w:r w:rsidR="00FE0579" w:rsidRPr="00C3414F">
        <w:rPr>
          <w:szCs w:val="28"/>
        </w:rPr>
        <w:t>таможенное оформление</w:t>
      </w:r>
      <w:r w:rsidR="008458E7" w:rsidRPr="00C3414F">
        <w:rPr>
          <w:szCs w:val="28"/>
        </w:rPr>
        <w:t xml:space="preserve"> (совершение таможенных операций)</w:t>
      </w:r>
      <w:r w:rsidR="00FE0579" w:rsidRPr="00C3414F">
        <w:rPr>
          <w:szCs w:val="28"/>
        </w:rPr>
        <w:t xml:space="preserve"> товаров</w:t>
      </w:r>
      <w:r w:rsidR="00812C17" w:rsidRPr="00C3414F">
        <w:rPr>
          <w:szCs w:val="28"/>
        </w:rPr>
        <w:t>,</w:t>
      </w:r>
      <w:r w:rsidR="00487CA9" w:rsidRPr="00C3414F">
        <w:rPr>
          <w:szCs w:val="28"/>
        </w:rPr>
        <w:t xml:space="preserve"> </w:t>
      </w:r>
      <w:r w:rsidR="00FE0579" w:rsidRPr="00C3414F">
        <w:rPr>
          <w:szCs w:val="28"/>
        </w:rPr>
        <w:t>и принимают решение</w:t>
      </w:r>
      <w:r w:rsidR="008458E7" w:rsidRPr="00C3414F">
        <w:rPr>
          <w:szCs w:val="28"/>
        </w:rPr>
        <w:t xml:space="preserve"> </w:t>
      </w:r>
      <w:r w:rsidR="00FE0579" w:rsidRPr="00C3414F">
        <w:rPr>
          <w:szCs w:val="28"/>
        </w:rPr>
        <w:t>о выпуске</w:t>
      </w:r>
      <w:r w:rsidR="00C3414F">
        <w:rPr>
          <w:szCs w:val="28"/>
        </w:rPr>
        <w:br/>
      </w:r>
      <w:r w:rsidR="005E085B" w:rsidRPr="00C3414F">
        <w:rPr>
          <w:szCs w:val="28"/>
        </w:rPr>
        <w:t>за таможенную территорию государства-участника СНГ</w:t>
      </w:r>
      <w:r w:rsidR="00FE0579" w:rsidRPr="00C3414F">
        <w:rPr>
          <w:szCs w:val="28"/>
        </w:rPr>
        <w:t xml:space="preserve">. Решение таможенного органа удостоверяется установленной отметкой </w:t>
      </w:r>
      <w:r w:rsidR="00812C17" w:rsidRPr="00C3414F">
        <w:rPr>
          <w:szCs w:val="28"/>
        </w:rPr>
        <w:t>«</w:t>
      </w:r>
      <w:r w:rsidR="00FE0579" w:rsidRPr="00C3414F">
        <w:rPr>
          <w:szCs w:val="28"/>
        </w:rPr>
        <w:t>Выпуск разрешен</w:t>
      </w:r>
      <w:r w:rsidR="00812C17" w:rsidRPr="00C3414F">
        <w:rPr>
          <w:szCs w:val="28"/>
        </w:rPr>
        <w:t>»</w:t>
      </w:r>
      <w:r w:rsidR="00FE0579" w:rsidRPr="00C3414F">
        <w:rPr>
          <w:szCs w:val="28"/>
        </w:rPr>
        <w:t xml:space="preserve"> в графе </w:t>
      </w:r>
      <w:r w:rsidR="00972752" w:rsidRPr="00C3414F">
        <w:rPr>
          <w:szCs w:val="28"/>
        </w:rPr>
        <w:t>«</w:t>
      </w:r>
      <w:r w:rsidR="00FE0579" w:rsidRPr="00C3414F">
        <w:rPr>
          <w:szCs w:val="28"/>
        </w:rPr>
        <w:t>Отметки таможни</w:t>
      </w:r>
      <w:r w:rsidR="00972752" w:rsidRPr="00C3414F">
        <w:rPr>
          <w:szCs w:val="28"/>
        </w:rPr>
        <w:t>»</w:t>
      </w:r>
      <w:r w:rsidR="00FE0579" w:rsidRPr="00C3414F">
        <w:rPr>
          <w:szCs w:val="28"/>
        </w:rPr>
        <w:t xml:space="preserve"> железнодорожной накладной</w:t>
      </w:r>
      <w:r w:rsidR="00C3414F">
        <w:rPr>
          <w:szCs w:val="28"/>
        </w:rPr>
        <w:br/>
      </w:r>
      <w:r w:rsidR="00FE0579" w:rsidRPr="00C3414F">
        <w:rPr>
          <w:szCs w:val="28"/>
        </w:rPr>
        <w:t>и дополнительном экземпляре дорожной ведомости, предназначенной</w:t>
      </w:r>
      <w:r w:rsidR="00C3414F">
        <w:rPr>
          <w:szCs w:val="28"/>
        </w:rPr>
        <w:br/>
      </w:r>
      <w:r w:rsidR="00FE0579" w:rsidRPr="00C3414F">
        <w:rPr>
          <w:szCs w:val="28"/>
        </w:rPr>
        <w:t>для дороги отправления. В этих же документах указывается номер грузовой таможенной декларации (</w:t>
      </w:r>
      <w:r w:rsidR="00972752" w:rsidRPr="00C3414F">
        <w:rPr>
          <w:szCs w:val="28"/>
        </w:rPr>
        <w:t xml:space="preserve">далее – </w:t>
      </w:r>
      <w:r w:rsidR="00FE0579" w:rsidRPr="00C3414F">
        <w:rPr>
          <w:szCs w:val="28"/>
        </w:rPr>
        <w:t>ГТД)</w:t>
      </w:r>
      <w:r w:rsidR="003908DF" w:rsidRPr="00C3414F">
        <w:rPr>
          <w:szCs w:val="28"/>
        </w:rPr>
        <w:t xml:space="preserve"> либо декларации на товары (ДТ)</w:t>
      </w:r>
      <w:r w:rsidR="00FE0579" w:rsidRPr="00C3414F">
        <w:rPr>
          <w:szCs w:val="28"/>
        </w:rPr>
        <w:t>. Указанная отметка</w:t>
      </w:r>
      <w:r w:rsidR="005E085B" w:rsidRPr="00C3414F">
        <w:rPr>
          <w:szCs w:val="28"/>
        </w:rPr>
        <w:t xml:space="preserve"> </w:t>
      </w:r>
      <w:r w:rsidR="00FE0579" w:rsidRPr="00C3414F">
        <w:rPr>
          <w:szCs w:val="28"/>
        </w:rPr>
        <w:t>и номер ГТД заверяются личной номерной печатью</w:t>
      </w:r>
      <w:r w:rsidR="00C3414F">
        <w:rPr>
          <w:szCs w:val="28"/>
        </w:rPr>
        <w:br/>
      </w:r>
      <w:r w:rsidR="00EA2CF6" w:rsidRPr="00C3414F">
        <w:rPr>
          <w:szCs w:val="28"/>
        </w:rPr>
        <w:t>и подписью</w:t>
      </w:r>
      <w:r w:rsidR="00FE0579" w:rsidRPr="00C3414F">
        <w:rPr>
          <w:szCs w:val="28"/>
        </w:rPr>
        <w:t xml:space="preserve"> должностного лица таможенного органа.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В случаях, определ</w:t>
      </w:r>
      <w:r w:rsidR="00972752" w:rsidRPr="00C3414F">
        <w:rPr>
          <w:szCs w:val="28"/>
        </w:rPr>
        <w:t>ё</w:t>
      </w:r>
      <w:r w:rsidRPr="00C3414F">
        <w:rPr>
          <w:szCs w:val="28"/>
        </w:rPr>
        <w:t xml:space="preserve">нных таможенным законодательством, таможенным органом </w:t>
      </w:r>
      <w:r w:rsidR="00150D32" w:rsidRPr="00C3414F">
        <w:rPr>
          <w:szCs w:val="28"/>
        </w:rPr>
        <w:t xml:space="preserve">совершаются </w:t>
      </w:r>
      <w:proofErr w:type="gramStart"/>
      <w:r w:rsidR="00150D32" w:rsidRPr="00C3414F">
        <w:rPr>
          <w:szCs w:val="28"/>
        </w:rPr>
        <w:t>таможенные</w:t>
      </w:r>
      <w:proofErr w:type="gramEnd"/>
      <w:r w:rsidR="00150D32" w:rsidRPr="00C3414F">
        <w:rPr>
          <w:szCs w:val="28"/>
        </w:rPr>
        <w:t xml:space="preserve"> операций в соответствии с таможенным законодательством</w:t>
      </w:r>
      <w:r w:rsidRPr="00C3414F">
        <w:rPr>
          <w:szCs w:val="28"/>
        </w:rPr>
        <w:t>.</w:t>
      </w:r>
    </w:p>
    <w:p w:rsidR="00FE0579" w:rsidRPr="00C3414F" w:rsidRDefault="00972752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3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Перевозочные документы с отметками таможенных органов, </w:t>
      </w:r>
      <w:r w:rsidR="002F1F6F" w:rsidRPr="00C3414F">
        <w:rPr>
          <w:szCs w:val="28"/>
        </w:rPr>
        <w:t>заверенную бумажную копию</w:t>
      </w:r>
      <w:r w:rsidR="00FE0579" w:rsidRPr="00C3414F">
        <w:rPr>
          <w:szCs w:val="28"/>
        </w:rPr>
        <w:t xml:space="preserve"> ГТД, а в установленных случаях ДКД, передаются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на железнодорожную станцию</w:t>
      </w:r>
      <w:r w:rsidR="00F116C7" w:rsidRPr="00C3414F">
        <w:rPr>
          <w:szCs w:val="28"/>
        </w:rPr>
        <w:t xml:space="preserve"> </w:t>
      </w:r>
      <w:r w:rsidR="00FE0579" w:rsidRPr="00C3414F">
        <w:rPr>
          <w:szCs w:val="28"/>
        </w:rPr>
        <w:t>для при</w:t>
      </w:r>
      <w:r w:rsidRPr="00C3414F">
        <w:rPr>
          <w:szCs w:val="28"/>
        </w:rPr>
        <w:t>ё</w:t>
      </w:r>
      <w:r w:rsidR="00FE0579" w:rsidRPr="00C3414F">
        <w:rPr>
          <w:szCs w:val="28"/>
        </w:rPr>
        <w:t>ма товаров к перевозке.</w:t>
      </w:r>
    </w:p>
    <w:p w:rsidR="008E5FA9" w:rsidRPr="00C3414F" w:rsidRDefault="00972752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4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О прибытии товаров на пограничную</w:t>
      </w:r>
      <w:r w:rsidR="00E9446D" w:rsidRPr="00C3414F">
        <w:rPr>
          <w:szCs w:val="28"/>
        </w:rPr>
        <w:t xml:space="preserve"> железнодорожную</w:t>
      </w:r>
      <w:r w:rsidR="00FE0579" w:rsidRPr="00C3414F">
        <w:rPr>
          <w:szCs w:val="28"/>
        </w:rPr>
        <w:t xml:space="preserve"> передаточную станцию</w:t>
      </w:r>
      <w:r w:rsidR="00F27285" w:rsidRPr="00C3414F">
        <w:rPr>
          <w:szCs w:val="28"/>
        </w:rPr>
        <w:t>,</w:t>
      </w:r>
      <w:r w:rsidR="00FE0579" w:rsidRPr="00C3414F">
        <w:rPr>
          <w:szCs w:val="28"/>
        </w:rPr>
        <w:t xml:space="preserve"> работники станции обязаны</w:t>
      </w:r>
      <w:r w:rsidR="0025797C" w:rsidRPr="00C3414F">
        <w:rPr>
          <w:szCs w:val="28"/>
        </w:rPr>
        <w:t xml:space="preserve"> незамедлительно</w:t>
      </w:r>
      <w:r w:rsidR="00FE0579" w:rsidRPr="00C3414F">
        <w:rPr>
          <w:szCs w:val="28"/>
        </w:rPr>
        <w:t xml:space="preserve"> уведомить пограничный таможенный орган представлением</w:t>
      </w:r>
      <w:r w:rsidR="008E5FA9" w:rsidRPr="00C3414F">
        <w:rPr>
          <w:szCs w:val="28"/>
        </w:rPr>
        <w:t xml:space="preserve"> следующих</w:t>
      </w:r>
      <w:r w:rsidR="00FE0579" w:rsidRPr="00C3414F">
        <w:rPr>
          <w:szCs w:val="28"/>
        </w:rPr>
        <w:t xml:space="preserve"> документов</w:t>
      </w:r>
      <w:r w:rsidR="00487CA9" w:rsidRPr="00C3414F">
        <w:rPr>
          <w:szCs w:val="28"/>
        </w:rPr>
        <w:t>:</w:t>
      </w:r>
    </w:p>
    <w:p w:rsidR="008E5FA9" w:rsidRPr="00C3414F" w:rsidRDefault="00FE0579" w:rsidP="008E5FA9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передаточной ведомости</w:t>
      </w:r>
      <w:r w:rsidR="008E5FA9" w:rsidRPr="00C3414F">
        <w:rPr>
          <w:szCs w:val="28"/>
        </w:rPr>
        <w:t>;</w:t>
      </w:r>
    </w:p>
    <w:p w:rsidR="008E5FA9" w:rsidRPr="00C3414F" w:rsidRDefault="00E872E5" w:rsidP="008E5FA9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перевозочных, товаросопроводительных и коммерческих документов</w:t>
      </w:r>
      <w:r w:rsidR="008E5FA9" w:rsidRPr="00C3414F">
        <w:rPr>
          <w:szCs w:val="28"/>
        </w:rPr>
        <w:t>;</w:t>
      </w:r>
    </w:p>
    <w:p w:rsidR="00FE0579" w:rsidRPr="00C3414F" w:rsidRDefault="002F1F6F" w:rsidP="008E5FA9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заверенную бумажную копию</w:t>
      </w:r>
      <w:r w:rsidR="00FE0579" w:rsidRPr="00C3414F">
        <w:rPr>
          <w:szCs w:val="28"/>
        </w:rPr>
        <w:t xml:space="preserve"> ГТД </w:t>
      </w:r>
      <w:r w:rsidR="00F27285" w:rsidRPr="00C3414F">
        <w:rPr>
          <w:szCs w:val="28"/>
        </w:rPr>
        <w:t xml:space="preserve">и/или </w:t>
      </w:r>
      <w:r w:rsidR="00FE0579" w:rsidRPr="00C3414F">
        <w:rPr>
          <w:szCs w:val="28"/>
        </w:rPr>
        <w:t>ДКД.</w:t>
      </w:r>
    </w:p>
    <w:p w:rsidR="00FE0579" w:rsidRPr="00C3414F" w:rsidRDefault="00F27285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5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Должностное лицо пограничного таможенного органа в двух экземплярах передаточной ведомости производит отметку о времени принятия и возвращения документов.</w:t>
      </w:r>
    </w:p>
    <w:p w:rsidR="00FE0579" w:rsidRPr="00C3414F" w:rsidRDefault="00F27285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6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Должностные лица пограничного таможенного органа после проверки таможенных и перевозочных документов</w:t>
      </w:r>
      <w:r w:rsidR="00E12C2D" w:rsidRPr="00C3414F">
        <w:rPr>
          <w:szCs w:val="28"/>
        </w:rPr>
        <w:t>, а также, в случае необходимости товаров и транспортных средств,</w:t>
      </w:r>
      <w:r w:rsidR="00FE0579" w:rsidRPr="00C3414F">
        <w:rPr>
          <w:szCs w:val="28"/>
        </w:rPr>
        <w:t xml:space="preserve"> принимают окончательное решение</w:t>
      </w:r>
      <w:r w:rsidR="00E12C2D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о пропуске товаров через границу. После принятия такого решения на обоих экземплярах передаточной ведомости проставляется отметка </w:t>
      </w:r>
      <w:r w:rsidRPr="00C3414F">
        <w:rPr>
          <w:szCs w:val="28"/>
        </w:rPr>
        <w:t>«</w:t>
      </w:r>
      <w:r w:rsidR="00FE0579" w:rsidRPr="00C3414F">
        <w:rPr>
          <w:szCs w:val="28"/>
        </w:rPr>
        <w:t>Выпуск разрешен</w:t>
      </w:r>
      <w:r w:rsidRPr="00C3414F">
        <w:rPr>
          <w:szCs w:val="28"/>
        </w:rPr>
        <w:t>»</w:t>
      </w:r>
      <w:r w:rsidR="00FE0579" w:rsidRPr="00C3414F">
        <w:rPr>
          <w:szCs w:val="28"/>
        </w:rPr>
        <w:t>, которая заверяется личной номерной печатью</w:t>
      </w:r>
      <w:r w:rsidR="00C3414F">
        <w:rPr>
          <w:szCs w:val="28"/>
        </w:rPr>
        <w:br/>
      </w:r>
      <w:r w:rsidR="006F4159" w:rsidRPr="00C3414F">
        <w:rPr>
          <w:szCs w:val="28"/>
        </w:rPr>
        <w:t>и подписью</w:t>
      </w:r>
      <w:r w:rsidR="00FE0579" w:rsidRPr="00C3414F">
        <w:rPr>
          <w:szCs w:val="28"/>
        </w:rPr>
        <w:t xml:space="preserve"> должностного лица таможенного органа.</w:t>
      </w:r>
    </w:p>
    <w:p w:rsidR="00FE0579" w:rsidRPr="00C3414F" w:rsidRDefault="00F27285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lastRenderedPageBreak/>
        <w:t>2</w:t>
      </w:r>
      <w:r w:rsidR="009B52AE">
        <w:rPr>
          <w:szCs w:val="28"/>
        </w:rPr>
        <w:t>7</w:t>
      </w:r>
      <w:r w:rsidR="00FE0579" w:rsidRPr="00C3414F">
        <w:rPr>
          <w:szCs w:val="28"/>
        </w:rPr>
        <w:t>.</w:t>
      </w:r>
      <w:r w:rsidRPr="00C3414F">
        <w:rPr>
          <w:szCs w:val="28"/>
        </w:rPr>
        <w:t xml:space="preserve"> Таможенный контроль и таможенное </w:t>
      </w:r>
      <w:r w:rsidR="00FE0579" w:rsidRPr="00C3414F">
        <w:rPr>
          <w:szCs w:val="28"/>
        </w:rPr>
        <w:t>оформление</w:t>
      </w:r>
      <w:r w:rsidR="00A90DA8" w:rsidRPr="00C3414F">
        <w:rPr>
          <w:szCs w:val="28"/>
        </w:rPr>
        <w:t xml:space="preserve"> (совершение таможенных операций)</w:t>
      </w:r>
      <w:r w:rsidR="00FE0579" w:rsidRPr="00C3414F">
        <w:rPr>
          <w:szCs w:val="28"/>
        </w:rPr>
        <w:t xml:space="preserve"> товаров пограничным таможенным органом производятся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в</w:t>
      </w:r>
      <w:r w:rsidR="00837D4B" w:rsidRPr="00C3414F">
        <w:rPr>
          <w:szCs w:val="28"/>
        </w:rPr>
        <w:t xml:space="preserve"> порядке и</w:t>
      </w:r>
      <w:r w:rsidR="00FE0579" w:rsidRPr="00C3414F">
        <w:rPr>
          <w:szCs w:val="28"/>
        </w:rPr>
        <w:t xml:space="preserve"> сроки, установленные</w:t>
      </w:r>
      <w:r w:rsidR="00DD0CD0" w:rsidRPr="00C3414F">
        <w:rPr>
          <w:szCs w:val="28"/>
        </w:rPr>
        <w:t xml:space="preserve"> таможенным законодательством, а также</w:t>
      </w:r>
      <w:r w:rsidR="00FE0579" w:rsidRPr="00C3414F">
        <w:rPr>
          <w:szCs w:val="28"/>
        </w:rPr>
        <w:t xml:space="preserve"> технологическим процессом работы пограничной</w:t>
      </w:r>
      <w:r w:rsidR="00E9446D" w:rsidRPr="00C3414F">
        <w:rPr>
          <w:szCs w:val="28"/>
        </w:rPr>
        <w:t xml:space="preserve"> железнодорожной </w:t>
      </w:r>
      <w:r w:rsidR="00FE0579" w:rsidRPr="00C3414F">
        <w:rPr>
          <w:szCs w:val="28"/>
        </w:rPr>
        <w:t>передаточной станции</w:t>
      </w:r>
      <w:r w:rsidR="00837D4B" w:rsidRPr="00C3414F">
        <w:rPr>
          <w:szCs w:val="28"/>
        </w:rPr>
        <w:t xml:space="preserve"> </w:t>
      </w:r>
      <w:r w:rsidR="00FE0579" w:rsidRPr="00C3414F">
        <w:rPr>
          <w:szCs w:val="28"/>
        </w:rPr>
        <w:t>и согласованные</w:t>
      </w:r>
      <w:r w:rsidR="008E5FA9" w:rsidRPr="00C3414F">
        <w:rPr>
          <w:szCs w:val="28"/>
        </w:rPr>
        <w:t xml:space="preserve"> </w:t>
      </w:r>
      <w:r w:rsidR="00FE0579" w:rsidRPr="00C3414F">
        <w:rPr>
          <w:szCs w:val="28"/>
        </w:rPr>
        <w:t>с таможенным органом.</w:t>
      </w:r>
    </w:p>
    <w:p w:rsidR="00FE0579" w:rsidRPr="00C3414F" w:rsidRDefault="00F27285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2</w:t>
      </w:r>
      <w:r w:rsidR="009B52AE">
        <w:rPr>
          <w:szCs w:val="28"/>
        </w:rPr>
        <w:t>8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В случае поступления на пограничную</w:t>
      </w:r>
      <w:r w:rsidR="00E9446D" w:rsidRPr="00C3414F">
        <w:rPr>
          <w:szCs w:val="28"/>
        </w:rPr>
        <w:t xml:space="preserve"> железнодорожную</w:t>
      </w:r>
      <w:r w:rsidR="00FE0579" w:rsidRPr="00C3414F">
        <w:rPr>
          <w:szCs w:val="28"/>
        </w:rPr>
        <w:t xml:space="preserve"> станцию товаров, в отношении которых необходимо дополнительное разбирательство, должностным лицом пограничного таможенного органа</w:t>
      </w:r>
      <w:r w:rsidR="008E6A07" w:rsidRPr="00C3414F">
        <w:rPr>
          <w:szCs w:val="28"/>
        </w:rPr>
        <w:t xml:space="preserve"> на перевозочных документах</w:t>
      </w:r>
      <w:r w:rsidR="00FE0579" w:rsidRPr="00C3414F">
        <w:rPr>
          <w:szCs w:val="28"/>
        </w:rPr>
        <w:t xml:space="preserve"> проставляется соответствующая отметка</w:t>
      </w:r>
      <w:r w:rsidR="008E6A07" w:rsidRPr="00C3414F">
        <w:rPr>
          <w:szCs w:val="28"/>
        </w:rPr>
        <w:t xml:space="preserve"> (</w:t>
      </w:r>
      <w:r w:rsidR="009F5E23" w:rsidRPr="00C3414F">
        <w:rPr>
          <w:szCs w:val="28"/>
        </w:rPr>
        <w:t>указанная в пункте</w:t>
      </w:r>
      <w:r w:rsidR="00C3414F">
        <w:rPr>
          <w:szCs w:val="28"/>
        </w:rPr>
        <w:br/>
      </w:r>
      <w:r w:rsidR="009F5E23" w:rsidRPr="00C3414F">
        <w:rPr>
          <w:szCs w:val="28"/>
        </w:rPr>
        <w:t>1</w:t>
      </w:r>
      <w:r w:rsidR="009B52AE">
        <w:rPr>
          <w:szCs w:val="28"/>
        </w:rPr>
        <w:t>7</w:t>
      </w:r>
      <w:r w:rsidR="009F5E23" w:rsidRPr="00C3414F">
        <w:rPr>
          <w:szCs w:val="28"/>
        </w:rPr>
        <w:t xml:space="preserve"> настоящей Типовой технологии</w:t>
      </w:r>
      <w:r w:rsidR="008E6A07" w:rsidRPr="00C3414F">
        <w:rPr>
          <w:szCs w:val="28"/>
        </w:rPr>
        <w:t>)</w:t>
      </w:r>
      <w:r w:rsidR="00E9446D" w:rsidRPr="00C3414F">
        <w:rPr>
          <w:szCs w:val="28"/>
        </w:rPr>
        <w:t xml:space="preserve"> </w:t>
      </w:r>
      <w:r w:rsidR="00FE0579" w:rsidRPr="00C3414F">
        <w:rPr>
          <w:szCs w:val="28"/>
        </w:rPr>
        <w:t>о задержании товаров</w:t>
      </w:r>
      <w:r w:rsidR="009F5E23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и указывается основание </w:t>
      </w:r>
      <w:r w:rsidR="008E6A07" w:rsidRPr="00C3414F">
        <w:rPr>
          <w:szCs w:val="28"/>
        </w:rPr>
        <w:t xml:space="preserve">для </w:t>
      </w:r>
      <w:r w:rsidR="00FE0579" w:rsidRPr="00C3414F">
        <w:rPr>
          <w:szCs w:val="28"/>
        </w:rPr>
        <w:t>принятия такого решения.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Проверка документов, сведений и дополнительной информации</w:t>
      </w:r>
      <w:r w:rsidR="00C3414F">
        <w:rPr>
          <w:szCs w:val="28"/>
        </w:rPr>
        <w:br/>
      </w:r>
      <w:r w:rsidRPr="00C3414F">
        <w:rPr>
          <w:szCs w:val="28"/>
        </w:rPr>
        <w:t>при задержании товаров должна быть завершена в возможно короткие сроки,</w:t>
      </w:r>
      <w:r w:rsidR="00C3414F">
        <w:rPr>
          <w:szCs w:val="28"/>
        </w:rPr>
        <w:t xml:space="preserve"> </w:t>
      </w:r>
      <w:r w:rsidR="009962DE" w:rsidRPr="00C3414F">
        <w:rPr>
          <w:szCs w:val="28"/>
        </w:rPr>
        <w:t>но не более двух рабочих дней</w:t>
      </w:r>
      <w:r w:rsidR="00245A1A" w:rsidRPr="00C3414F">
        <w:rPr>
          <w:szCs w:val="28"/>
        </w:rPr>
        <w:t xml:space="preserve"> </w:t>
      </w:r>
      <w:proofErr w:type="gramStart"/>
      <w:r w:rsidRPr="00C3414F">
        <w:rPr>
          <w:szCs w:val="28"/>
        </w:rPr>
        <w:t>с даты задержания</w:t>
      </w:r>
      <w:proofErr w:type="gramEnd"/>
      <w:r w:rsidRPr="00C3414F">
        <w:rPr>
          <w:szCs w:val="28"/>
        </w:rPr>
        <w:t>.</w:t>
      </w:r>
    </w:p>
    <w:p w:rsidR="00FE0579" w:rsidRPr="00C3414F" w:rsidRDefault="009B52AE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>
        <w:rPr>
          <w:szCs w:val="28"/>
        </w:rPr>
        <w:t>29</w:t>
      </w:r>
      <w:r w:rsidR="00FE0579" w:rsidRPr="00C3414F">
        <w:rPr>
          <w:szCs w:val="28"/>
        </w:rPr>
        <w:t>.</w:t>
      </w:r>
      <w:r w:rsidR="00F27285" w:rsidRPr="00C3414F">
        <w:rPr>
          <w:szCs w:val="28"/>
        </w:rPr>
        <w:t> </w:t>
      </w:r>
      <w:r w:rsidR="00FE0579" w:rsidRPr="00C3414F">
        <w:rPr>
          <w:szCs w:val="28"/>
        </w:rPr>
        <w:t xml:space="preserve">После принятия решения о выпуске товаров </w:t>
      </w:r>
      <w:r w:rsidR="005E085B" w:rsidRPr="00C3414F">
        <w:rPr>
          <w:szCs w:val="28"/>
        </w:rPr>
        <w:t>за таможенную территорию государства-участника СНГ</w:t>
      </w:r>
      <w:r w:rsidR="00FE0579" w:rsidRPr="00C3414F">
        <w:rPr>
          <w:szCs w:val="28"/>
        </w:rPr>
        <w:t xml:space="preserve"> перевозочные</w:t>
      </w:r>
      <w:r w:rsidR="00C3414F">
        <w:rPr>
          <w:szCs w:val="28"/>
        </w:rPr>
        <w:br/>
      </w:r>
      <w:r w:rsidR="00FE0579" w:rsidRPr="00C3414F">
        <w:rPr>
          <w:szCs w:val="28"/>
        </w:rPr>
        <w:t>и товаросопроводительные документы возвращаются пограничной</w:t>
      </w:r>
      <w:r w:rsidR="00E9446D" w:rsidRPr="00C3414F">
        <w:rPr>
          <w:szCs w:val="28"/>
        </w:rPr>
        <w:t xml:space="preserve"> железнодорожной </w:t>
      </w:r>
      <w:r w:rsidR="00FE0579" w:rsidRPr="00C3414F">
        <w:rPr>
          <w:szCs w:val="28"/>
        </w:rPr>
        <w:t>станции.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В делах таможенного органа остаются копия передаточной ведомости</w:t>
      </w:r>
      <w:r w:rsidR="00C3414F">
        <w:rPr>
          <w:szCs w:val="28"/>
        </w:rPr>
        <w:br/>
      </w:r>
      <w:r w:rsidRPr="00C3414F">
        <w:rPr>
          <w:szCs w:val="28"/>
        </w:rPr>
        <w:t>и четв</w:t>
      </w:r>
      <w:r w:rsidR="00623C06" w:rsidRPr="00C3414F">
        <w:rPr>
          <w:szCs w:val="28"/>
        </w:rPr>
        <w:t>ё</w:t>
      </w:r>
      <w:r w:rsidRPr="00C3414F">
        <w:rPr>
          <w:szCs w:val="28"/>
        </w:rPr>
        <w:t xml:space="preserve">ртый лист ГТД </w:t>
      </w:r>
      <w:r w:rsidR="00623C06" w:rsidRPr="00C3414F">
        <w:rPr>
          <w:szCs w:val="28"/>
        </w:rPr>
        <w:t xml:space="preserve">и/или </w:t>
      </w:r>
      <w:r w:rsidRPr="00C3414F">
        <w:rPr>
          <w:szCs w:val="28"/>
        </w:rPr>
        <w:t>ДКД, поступивши</w:t>
      </w:r>
      <w:r w:rsidR="00623C06" w:rsidRPr="00C3414F">
        <w:rPr>
          <w:szCs w:val="28"/>
        </w:rPr>
        <w:t>е</w:t>
      </w:r>
      <w:r w:rsidRPr="00C3414F">
        <w:rPr>
          <w:szCs w:val="28"/>
        </w:rPr>
        <w:t xml:space="preserve"> вместе с товарами.</w:t>
      </w:r>
    </w:p>
    <w:p w:rsidR="00FE0579" w:rsidRPr="00C3414F" w:rsidRDefault="00623C06" w:rsidP="00FB0F87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V</w:t>
      </w:r>
      <w:r w:rsidR="00FE0579" w:rsidRPr="00C3414F">
        <w:rPr>
          <w:b/>
          <w:bCs/>
          <w:szCs w:val="28"/>
        </w:rPr>
        <w:t>.</w:t>
      </w:r>
      <w:r w:rsidRPr="00C3414F">
        <w:rPr>
          <w:b/>
          <w:bCs/>
          <w:szCs w:val="28"/>
        </w:rPr>
        <w:t xml:space="preserve"> Порядок таможенного </w:t>
      </w:r>
      <w:r w:rsidR="00E37EC5" w:rsidRPr="00C3414F">
        <w:rPr>
          <w:b/>
          <w:bCs/>
          <w:szCs w:val="28"/>
        </w:rPr>
        <w:t xml:space="preserve">контроля и </w:t>
      </w:r>
      <w:r w:rsidRPr="00C3414F">
        <w:rPr>
          <w:b/>
          <w:bCs/>
          <w:szCs w:val="28"/>
        </w:rPr>
        <w:t>оформления</w:t>
      </w:r>
      <w:r w:rsidR="00C3414F">
        <w:rPr>
          <w:b/>
          <w:bCs/>
          <w:szCs w:val="28"/>
        </w:rPr>
        <w:br/>
      </w:r>
      <w:r w:rsidRPr="00C3414F">
        <w:rPr>
          <w:b/>
          <w:bCs/>
          <w:szCs w:val="28"/>
        </w:rPr>
        <w:t>транзитных товаров</w:t>
      </w:r>
    </w:p>
    <w:p w:rsidR="00FE0579" w:rsidRPr="00C3414F" w:rsidRDefault="00E37EC5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9B52AE">
        <w:rPr>
          <w:szCs w:val="28"/>
        </w:rPr>
        <w:t>0</w:t>
      </w:r>
      <w:r w:rsidR="00FE0579" w:rsidRPr="00C3414F">
        <w:rPr>
          <w:szCs w:val="28"/>
        </w:rPr>
        <w:t>.</w:t>
      </w:r>
      <w:r w:rsidRPr="00C3414F">
        <w:rPr>
          <w:szCs w:val="28"/>
        </w:rPr>
        <w:t xml:space="preserve"> Таможенный контроль и таможенное </w:t>
      </w:r>
      <w:r w:rsidR="00FE0579" w:rsidRPr="00C3414F">
        <w:rPr>
          <w:szCs w:val="28"/>
        </w:rPr>
        <w:t>оформление транзитных товаров производятся в порядке, установленном для ввозимых</w:t>
      </w:r>
      <w:r w:rsidR="00C3414F">
        <w:rPr>
          <w:szCs w:val="28"/>
        </w:rPr>
        <w:br/>
      </w:r>
      <w:r w:rsidR="00FE0579" w:rsidRPr="00C3414F">
        <w:rPr>
          <w:szCs w:val="28"/>
        </w:rPr>
        <w:t>на таможенную территорию государства</w:t>
      </w:r>
      <w:r w:rsidRPr="00C3414F">
        <w:rPr>
          <w:szCs w:val="28"/>
        </w:rPr>
        <w:t xml:space="preserve"> – </w:t>
      </w:r>
      <w:r w:rsidR="00FE0579" w:rsidRPr="00C3414F">
        <w:rPr>
          <w:szCs w:val="28"/>
        </w:rPr>
        <w:t xml:space="preserve">участника СНГ товаров (раздел </w:t>
      </w:r>
      <w:r w:rsidRPr="00C3414F">
        <w:rPr>
          <w:szCs w:val="28"/>
        </w:rPr>
        <w:t>III</w:t>
      </w:r>
      <w:r w:rsidR="00FE0579" w:rsidRPr="00C3414F">
        <w:rPr>
          <w:szCs w:val="28"/>
        </w:rPr>
        <w:t xml:space="preserve"> настоящей </w:t>
      </w:r>
      <w:r w:rsidR="00E500A9" w:rsidRPr="00C3414F">
        <w:rPr>
          <w:szCs w:val="28"/>
        </w:rPr>
        <w:t>Типовой технологии</w:t>
      </w:r>
      <w:r w:rsidR="00FE0579" w:rsidRPr="00C3414F">
        <w:rPr>
          <w:szCs w:val="28"/>
        </w:rPr>
        <w:t>).</w:t>
      </w:r>
    </w:p>
    <w:p w:rsidR="00FE0579" w:rsidRPr="00C3414F" w:rsidRDefault="00E500A9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9B52AE">
        <w:rPr>
          <w:szCs w:val="28"/>
        </w:rPr>
        <w:t>1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Перевозка транзитных товаров осуществляется из пограничного пункта ввоза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до пограничного пункта вывоза под таможенным контролем.</w:t>
      </w:r>
    </w:p>
    <w:p w:rsidR="00FE0579" w:rsidRPr="00C3414F" w:rsidRDefault="00431ABC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9B52AE">
        <w:rPr>
          <w:szCs w:val="28"/>
        </w:rPr>
        <w:t>2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Транзитные товары подлежат декларированию в таможенном органе ввоза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на территорию государства</w:t>
      </w:r>
      <w:r w:rsidRPr="00C3414F">
        <w:rPr>
          <w:szCs w:val="28"/>
        </w:rPr>
        <w:t xml:space="preserve"> – </w:t>
      </w:r>
      <w:r w:rsidR="00FE0579" w:rsidRPr="00C3414F">
        <w:rPr>
          <w:szCs w:val="28"/>
        </w:rPr>
        <w:t>участника СНГ, в соответствии</w:t>
      </w:r>
      <w:r w:rsidR="00C3414F">
        <w:rPr>
          <w:szCs w:val="28"/>
        </w:rPr>
        <w:br/>
      </w:r>
      <w:r w:rsidR="00FE0579" w:rsidRPr="00C3414F">
        <w:rPr>
          <w:szCs w:val="28"/>
        </w:rPr>
        <w:t xml:space="preserve">с </w:t>
      </w:r>
      <w:r w:rsidR="00D25DBD" w:rsidRPr="00C3414F">
        <w:rPr>
          <w:szCs w:val="28"/>
        </w:rPr>
        <w:t>таможенным законодательством</w:t>
      </w:r>
      <w:r w:rsidR="00FE0579" w:rsidRPr="00C3414F">
        <w:rPr>
          <w:szCs w:val="28"/>
        </w:rPr>
        <w:t>.</w:t>
      </w:r>
      <w:r w:rsidR="00D25DBD" w:rsidRPr="00C3414F">
        <w:rPr>
          <w:szCs w:val="28"/>
        </w:rPr>
        <w:t xml:space="preserve"> </w:t>
      </w:r>
    </w:p>
    <w:p w:rsidR="00FE0579" w:rsidRPr="00C3414F" w:rsidRDefault="00431ABC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9B52AE">
        <w:rPr>
          <w:szCs w:val="28"/>
        </w:rPr>
        <w:t>3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proofErr w:type="gramStart"/>
      <w:r w:rsidR="00FE0579" w:rsidRPr="00C3414F">
        <w:rPr>
          <w:szCs w:val="28"/>
        </w:rPr>
        <w:t>Транзитные товары, таможенное оформление которых не может быть произведено, или запрещенные к ввозу и транзиту в соответствии</w:t>
      </w:r>
      <w:r w:rsidR="00C3414F">
        <w:rPr>
          <w:szCs w:val="28"/>
        </w:rPr>
        <w:br/>
      </w:r>
      <w:r w:rsidR="00FE0579" w:rsidRPr="00C3414F">
        <w:rPr>
          <w:szCs w:val="28"/>
        </w:rPr>
        <w:t xml:space="preserve">с </w:t>
      </w:r>
      <w:r w:rsidR="00FF3C5C" w:rsidRPr="00C3414F">
        <w:rPr>
          <w:szCs w:val="28"/>
        </w:rPr>
        <w:t>таможенным</w:t>
      </w:r>
      <w:r w:rsidR="00FE0579" w:rsidRPr="00C3414F">
        <w:rPr>
          <w:szCs w:val="28"/>
        </w:rPr>
        <w:t xml:space="preserve"> законодательством</w:t>
      </w:r>
      <w:r w:rsidR="00F021CD" w:rsidRPr="00C3414F">
        <w:rPr>
          <w:szCs w:val="28"/>
        </w:rPr>
        <w:t xml:space="preserve"> и международными соглашениями</w:t>
      </w:r>
      <w:r w:rsidR="00C3414F">
        <w:rPr>
          <w:szCs w:val="28"/>
        </w:rPr>
        <w:br/>
      </w:r>
      <w:r w:rsidR="00FE0579" w:rsidRPr="00C3414F">
        <w:rPr>
          <w:szCs w:val="28"/>
        </w:rPr>
        <w:t>и, соответственно, в случае невозможности их дальнейшего следования</w:t>
      </w:r>
      <w:r w:rsidR="00C3414F">
        <w:rPr>
          <w:szCs w:val="28"/>
        </w:rPr>
        <w:br/>
      </w:r>
      <w:r w:rsidR="00FE0579" w:rsidRPr="00C3414F">
        <w:rPr>
          <w:szCs w:val="28"/>
        </w:rPr>
        <w:lastRenderedPageBreak/>
        <w:t>по территории государства</w:t>
      </w:r>
      <w:r w:rsidRPr="00C3414F">
        <w:rPr>
          <w:szCs w:val="28"/>
        </w:rPr>
        <w:t xml:space="preserve"> – </w:t>
      </w:r>
      <w:r w:rsidR="00FE0579" w:rsidRPr="00C3414F">
        <w:rPr>
          <w:szCs w:val="28"/>
        </w:rPr>
        <w:t>участника СНГ, подлежат возврату</w:t>
      </w:r>
      <w:r w:rsidR="00C3414F">
        <w:rPr>
          <w:szCs w:val="28"/>
        </w:rPr>
        <w:br/>
      </w:r>
      <w:r w:rsidR="005E085B" w:rsidRPr="00C3414F">
        <w:rPr>
          <w:szCs w:val="28"/>
        </w:rPr>
        <w:t>за таможенную территорию государства-участника СНГ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в срок, </w:t>
      </w:r>
      <w:r w:rsidR="00F021CD" w:rsidRPr="00C3414F">
        <w:rPr>
          <w:szCs w:val="28"/>
        </w:rPr>
        <w:t>установленный таможенным законодательством, а также технологическим процессом работы соответствующих органов, осуществляющих деятельность</w:t>
      </w:r>
      <w:r w:rsidR="00C3414F">
        <w:rPr>
          <w:szCs w:val="28"/>
        </w:rPr>
        <w:t xml:space="preserve"> </w:t>
      </w:r>
      <w:r w:rsidR="00F021CD" w:rsidRPr="00C3414F">
        <w:rPr>
          <w:szCs w:val="28"/>
        </w:rPr>
        <w:t>на пограничной станции</w:t>
      </w:r>
      <w:r w:rsidR="00FE0579" w:rsidRPr="00C3414F">
        <w:rPr>
          <w:szCs w:val="28"/>
        </w:rPr>
        <w:t>.</w:t>
      </w:r>
      <w:proofErr w:type="gramEnd"/>
    </w:p>
    <w:p w:rsidR="00FE0579" w:rsidRPr="00C3414F" w:rsidRDefault="00431ABC" w:rsidP="003E4DE9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9B52AE">
        <w:rPr>
          <w:szCs w:val="28"/>
        </w:rPr>
        <w:t>4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55FE0" w:rsidRPr="00C3414F">
        <w:rPr>
          <w:szCs w:val="28"/>
        </w:rPr>
        <w:t>Должностное лицо таможенного органа, после принятия решения</w:t>
      </w:r>
      <w:r w:rsidR="00C3414F">
        <w:rPr>
          <w:szCs w:val="28"/>
        </w:rPr>
        <w:br/>
      </w:r>
      <w:r w:rsidR="00F55FE0" w:rsidRPr="00C3414F">
        <w:rPr>
          <w:szCs w:val="28"/>
        </w:rPr>
        <w:t>о перевозк</w:t>
      </w:r>
      <w:r w:rsidR="000644F9" w:rsidRPr="00C3414F">
        <w:rPr>
          <w:szCs w:val="28"/>
        </w:rPr>
        <w:t>е</w:t>
      </w:r>
      <w:r w:rsidR="00F55FE0" w:rsidRPr="00C3414F">
        <w:rPr>
          <w:szCs w:val="28"/>
        </w:rPr>
        <w:t xml:space="preserve"> транзитных товаров под таможенным контролем, проставляет установленные таможенным </w:t>
      </w:r>
      <w:proofErr w:type="gramStart"/>
      <w:r w:rsidR="00F55FE0" w:rsidRPr="00C3414F">
        <w:rPr>
          <w:szCs w:val="28"/>
        </w:rPr>
        <w:t>законодательством</w:t>
      </w:r>
      <w:proofErr w:type="gramEnd"/>
      <w:r w:rsidR="00F55FE0" w:rsidRPr="00C3414F">
        <w:rPr>
          <w:szCs w:val="28"/>
        </w:rPr>
        <w:t xml:space="preserve"> соответствующие отметки</w:t>
      </w:r>
      <w:r w:rsidR="00C3414F">
        <w:rPr>
          <w:szCs w:val="28"/>
        </w:rPr>
        <w:br/>
      </w:r>
      <w:r w:rsidR="00F55FE0" w:rsidRPr="00C3414F">
        <w:rPr>
          <w:szCs w:val="28"/>
        </w:rPr>
        <w:t>на всех экземплярах ДКД/ТД, а также на оригинале накладной, дорожной ведомости</w:t>
      </w:r>
      <w:r w:rsidR="00C3414F">
        <w:rPr>
          <w:szCs w:val="28"/>
        </w:rPr>
        <w:t xml:space="preserve"> </w:t>
      </w:r>
      <w:r w:rsidR="00F55FE0" w:rsidRPr="00C3414F">
        <w:rPr>
          <w:szCs w:val="28"/>
        </w:rPr>
        <w:t>и на всех дополнительных экземплярах дорожной ведомости</w:t>
      </w:r>
      <w:r w:rsidR="00C3414F">
        <w:rPr>
          <w:szCs w:val="28"/>
        </w:rPr>
        <w:br/>
      </w:r>
      <w:r w:rsidR="00F55FE0" w:rsidRPr="00C3414F">
        <w:rPr>
          <w:szCs w:val="28"/>
        </w:rPr>
        <w:t>и коммерческих документах, которые заверяются личной номерной печатью</w:t>
      </w:r>
      <w:r w:rsidR="006F4159" w:rsidRPr="00C3414F">
        <w:rPr>
          <w:szCs w:val="28"/>
        </w:rPr>
        <w:t xml:space="preserve"> и подписью</w:t>
      </w:r>
      <w:r w:rsidR="00FE0579" w:rsidRPr="00C3414F">
        <w:rPr>
          <w:szCs w:val="28"/>
        </w:rPr>
        <w:t xml:space="preserve">. Таможенный </w:t>
      </w:r>
      <w:proofErr w:type="gramStart"/>
      <w:r w:rsidR="00FE0579" w:rsidRPr="00C3414F">
        <w:rPr>
          <w:szCs w:val="28"/>
        </w:rPr>
        <w:t>контроль за</w:t>
      </w:r>
      <w:proofErr w:type="gramEnd"/>
      <w:r w:rsidR="00FE0579" w:rsidRPr="00C3414F">
        <w:rPr>
          <w:szCs w:val="28"/>
        </w:rPr>
        <w:t xml:space="preserve"> перевозкой транзитных товаров производится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в соответствии</w:t>
      </w:r>
      <w:r w:rsidR="003E4DE9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с </w:t>
      </w:r>
      <w:r w:rsidR="00FF3C5C" w:rsidRPr="00C3414F">
        <w:rPr>
          <w:szCs w:val="28"/>
        </w:rPr>
        <w:t xml:space="preserve">таможенным </w:t>
      </w:r>
      <w:r w:rsidR="00FE0579" w:rsidRPr="00C3414F">
        <w:rPr>
          <w:szCs w:val="28"/>
        </w:rPr>
        <w:t>законодательством.</w:t>
      </w:r>
    </w:p>
    <w:p w:rsidR="00FE0579" w:rsidRPr="00C3414F" w:rsidRDefault="00921DFF" w:rsidP="008A7EE6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9B52AE">
        <w:rPr>
          <w:szCs w:val="28"/>
        </w:rPr>
        <w:t>5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8A7EE6" w:rsidRPr="00C3414F">
        <w:rPr>
          <w:szCs w:val="28"/>
        </w:rPr>
        <w:t>Таможенный досмотр в отношении транзитных товаров может быть произведён таможенными органами в любом пункте в пути следования, если имеются достаточные основания полагать, что транзитные товары перевозятся</w:t>
      </w:r>
      <w:r w:rsidR="00C3414F">
        <w:rPr>
          <w:szCs w:val="28"/>
        </w:rPr>
        <w:t xml:space="preserve"> </w:t>
      </w:r>
      <w:r w:rsidR="008A7EE6" w:rsidRPr="00C3414F">
        <w:rPr>
          <w:szCs w:val="28"/>
        </w:rPr>
        <w:t>с нарушением таможенного законодательства. Таможенный досмотр проводится</w:t>
      </w:r>
      <w:r w:rsidR="00C3414F">
        <w:rPr>
          <w:szCs w:val="28"/>
        </w:rPr>
        <w:t xml:space="preserve"> </w:t>
      </w:r>
      <w:r w:rsidR="008A7EE6" w:rsidRPr="00C3414F">
        <w:rPr>
          <w:szCs w:val="28"/>
        </w:rPr>
        <w:t>в присутствии работника станции, где производится досмотр. Проведение таможенного досмотра (осмотра) товаров</w:t>
      </w:r>
      <w:r w:rsidR="00245A1A" w:rsidRPr="00C3414F">
        <w:rPr>
          <w:szCs w:val="28"/>
        </w:rPr>
        <w:t xml:space="preserve"> </w:t>
      </w:r>
      <w:r w:rsidR="008A7EE6" w:rsidRPr="00C3414F">
        <w:rPr>
          <w:szCs w:val="28"/>
        </w:rPr>
        <w:t>и (или) транспортных средств</w:t>
      </w:r>
      <w:r w:rsidR="00C3414F">
        <w:rPr>
          <w:szCs w:val="28"/>
        </w:rPr>
        <w:t xml:space="preserve"> </w:t>
      </w:r>
      <w:r w:rsidR="008A7EE6" w:rsidRPr="00C3414F">
        <w:rPr>
          <w:szCs w:val="28"/>
        </w:rPr>
        <w:t>и составление акта таможенного досмотра (осмотра) осуществляется в порядке, установленным таможенным законодательством.</w:t>
      </w:r>
    </w:p>
    <w:p w:rsidR="008A7EE6" w:rsidRPr="00C3414F" w:rsidRDefault="008A7EE6" w:rsidP="008A7EE6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9B52AE">
        <w:rPr>
          <w:szCs w:val="28"/>
        </w:rPr>
        <w:t>6</w:t>
      </w:r>
      <w:r w:rsidRPr="00C3414F">
        <w:rPr>
          <w:szCs w:val="28"/>
        </w:rPr>
        <w:t>. </w:t>
      </w:r>
      <w:r w:rsidR="0068263B" w:rsidRPr="00C3414F">
        <w:rPr>
          <w:szCs w:val="28"/>
        </w:rPr>
        <w:t xml:space="preserve">В случаях задержания вагонов </w:t>
      </w:r>
      <w:r w:rsidR="00A978CA" w:rsidRPr="00C3414F">
        <w:rPr>
          <w:szCs w:val="28"/>
        </w:rPr>
        <w:t>(</w:t>
      </w:r>
      <w:r w:rsidR="0068263B" w:rsidRPr="00C3414F">
        <w:rPr>
          <w:szCs w:val="28"/>
        </w:rPr>
        <w:t>контейнеров</w:t>
      </w:r>
      <w:r w:rsidR="00A978CA" w:rsidRPr="00C3414F">
        <w:rPr>
          <w:szCs w:val="28"/>
        </w:rPr>
        <w:t>)</w:t>
      </w:r>
      <w:r w:rsidR="0068263B" w:rsidRPr="00C3414F">
        <w:rPr>
          <w:szCs w:val="28"/>
        </w:rPr>
        <w:t xml:space="preserve"> для проведения таможенного досмотра, железная дорога уведомляет телеграммой отправителя (либо получателя) груза об их задержании и о возможности прибытия представителя отправителя (получателя)</w:t>
      </w:r>
      <w:r w:rsidR="00245A1A" w:rsidRPr="00C3414F">
        <w:rPr>
          <w:szCs w:val="28"/>
        </w:rPr>
        <w:t xml:space="preserve"> </w:t>
      </w:r>
      <w:r w:rsidR="0068263B" w:rsidRPr="00C3414F">
        <w:rPr>
          <w:szCs w:val="28"/>
        </w:rPr>
        <w:t>для участия</w:t>
      </w:r>
      <w:r w:rsidR="00C3414F">
        <w:rPr>
          <w:szCs w:val="28"/>
        </w:rPr>
        <w:br/>
      </w:r>
      <w:r w:rsidR="0068263B" w:rsidRPr="00C3414F">
        <w:rPr>
          <w:szCs w:val="28"/>
        </w:rPr>
        <w:t xml:space="preserve">в таможенном досмотре. </w:t>
      </w:r>
      <w:r w:rsidR="00B36BC3" w:rsidRPr="00C3414F">
        <w:rPr>
          <w:szCs w:val="28"/>
        </w:rPr>
        <w:t>При этом срок задержки вагонов (контейнеров)</w:t>
      </w:r>
      <w:r w:rsidR="00C3414F">
        <w:rPr>
          <w:szCs w:val="28"/>
        </w:rPr>
        <w:br/>
      </w:r>
      <w:r w:rsidR="00B36BC3" w:rsidRPr="00C3414F">
        <w:rPr>
          <w:szCs w:val="28"/>
        </w:rPr>
        <w:t>не должен превышать сроков, установленных национальным законодательством государств-участников СНГ</w:t>
      </w:r>
      <w:r w:rsidR="00A978CA" w:rsidRPr="00C3414F">
        <w:rPr>
          <w:szCs w:val="28"/>
        </w:rPr>
        <w:t>.</w:t>
      </w:r>
    </w:p>
    <w:p w:rsidR="006B3E2F" w:rsidRPr="00C3414F" w:rsidRDefault="009B52AE" w:rsidP="008A7EE6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>
        <w:rPr>
          <w:szCs w:val="28"/>
        </w:rPr>
        <w:t>37</w:t>
      </w:r>
      <w:r w:rsidR="006B3E2F" w:rsidRPr="00C3414F">
        <w:rPr>
          <w:szCs w:val="28"/>
        </w:rPr>
        <w:t>. </w:t>
      </w:r>
      <w:proofErr w:type="gramStart"/>
      <w:r w:rsidR="006B3E2F" w:rsidRPr="00C3414F">
        <w:rPr>
          <w:szCs w:val="28"/>
        </w:rPr>
        <w:t>В отношении таможенного контроля и оформления, связанных</w:t>
      </w:r>
      <w:r w:rsidR="00C3414F">
        <w:rPr>
          <w:szCs w:val="28"/>
        </w:rPr>
        <w:br/>
      </w:r>
      <w:r w:rsidR="006B3E2F" w:rsidRPr="00C3414F">
        <w:rPr>
          <w:szCs w:val="28"/>
        </w:rPr>
        <w:t>с транзитом, каждый таможенный орган государства – участника СНГ</w:t>
      </w:r>
      <w:r w:rsidR="00C3414F">
        <w:rPr>
          <w:szCs w:val="28"/>
        </w:rPr>
        <w:br/>
      </w:r>
      <w:r w:rsidR="006B3E2F" w:rsidRPr="00C3414F">
        <w:rPr>
          <w:szCs w:val="28"/>
        </w:rPr>
        <w:t>в соответствии</w:t>
      </w:r>
      <w:r w:rsidR="00C3414F">
        <w:rPr>
          <w:szCs w:val="28"/>
        </w:rPr>
        <w:t xml:space="preserve"> </w:t>
      </w:r>
      <w:r w:rsidR="006B3E2F" w:rsidRPr="00C3414F">
        <w:rPr>
          <w:szCs w:val="28"/>
        </w:rPr>
        <w:t xml:space="preserve">с таможенным законодательством предоставляет транзитным перевозкам, идущим на территорию или из территории любого другого государства – участника СНГ, режим не менее благоприятный, чем режим, предоставленный транзитным перевозкам в любую третью страну или из неё. </w:t>
      </w:r>
      <w:proofErr w:type="gramEnd"/>
    </w:p>
    <w:p w:rsidR="00C3414F" w:rsidRDefault="00C3414F" w:rsidP="00151E14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</w:p>
    <w:p w:rsidR="00FE0579" w:rsidRPr="00C3414F" w:rsidRDefault="000F36AD" w:rsidP="00151E14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lastRenderedPageBreak/>
        <w:t>VI</w:t>
      </w:r>
      <w:r w:rsidR="00FE0579" w:rsidRPr="00C3414F">
        <w:rPr>
          <w:b/>
          <w:bCs/>
          <w:szCs w:val="28"/>
        </w:rPr>
        <w:t>.</w:t>
      </w:r>
      <w:r w:rsidRPr="00C3414F">
        <w:rPr>
          <w:b/>
          <w:bCs/>
          <w:szCs w:val="28"/>
        </w:rPr>
        <w:t> Порядок таможенного оформления</w:t>
      </w:r>
      <w:r w:rsidR="00C3414F">
        <w:rPr>
          <w:b/>
          <w:bCs/>
          <w:szCs w:val="28"/>
        </w:rPr>
        <w:br/>
      </w:r>
      <w:r w:rsidRPr="00C3414F">
        <w:rPr>
          <w:b/>
          <w:bCs/>
          <w:szCs w:val="28"/>
        </w:rPr>
        <w:t>при переадресовке товаров</w:t>
      </w:r>
    </w:p>
    <w:p w:rsidR="00FE0579" w:rsidRPr="00C3414F" w:rsidRDefault="009E1685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646E99" w:rsidRPr="00C3414F">
        <w:rPr>
          <w:szCs w:val="28"/>
        </w:rPr>
        <w:t>8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Переадресовка</w:t>
      </w:r>
      <w:r w:rsidR="000644F9" w:rsidRPr="00C3414F">
        <w:rPr>
          <w:szCs w:val="28"/>
        </w:rPr>
        <w:t xml:space="preserve"> </w:t>
      </w:r>
      <w:r w:rsidR="00FE0579" w:rsidRPr="00C3414F">
        <w:rPr>
          <w:szCs w:val="28"/>
        </w:rPr>
        <w:t>товаров, находящихся</w:t>
      </w:r>
      <w:r w:rsidR="000644F9" w:rsidRPr="00C3414F">
        <w:rPr>
          <w:szCs w:val="28"/>
        </w:rPr>
        <w:t xml:space="preserve"> </w:t>
      </w:r>
      <w:r w:rsidR="00FE0579" w:rsidRPr="00C3414F">
        <w:rPr>
          <w:szCs w:val="28"/>
        </w:rPr>
        <w:t>под таможенным контролем,</w:t>
      </w:r>
      <w:r w:rsidR="00C3414F">
        <w:rPr>
          <w:szCs w:val="28"/>
        </w:rPr>
        <w:br/>
      </w:r>
      <w:r w:rsidR="00FE0579" w:rsidRPr="00C3414F">
        <w:rPr>
          <w:szCs w:val="28"/>
        </w:rPr>
        <w:t>с изменением грузополучателя или железнодорожной станции назначения проводится железной дорогой в порядке, установленном</w:t>
      </w:r>
      <w:r w:rsidR="005404AE" w:rsidRPr="00C3414F">
        <w:rPr>
          <w:szCs w:val="28"/>
        </w:rPr>
        <w:t xml:space="preserve"> нормативными актами железных дорог и</w:t>
      </w:r>
      <w:r w:rsidR="00FE0579" w:rsidRPr="00C3414F">
        <w:rPr>
          <w:szCs w:val="28"/>
        </w:rPr>
        <w:t xml:space="preserve"> </w:t>
      </w:r>
      <w:r w:rsidR="005404AE" w:rsidRPr="00C3414F">
        <w:rPr>
          <w:szCs w:val="28"/>
        </w:rPr>
        <w:t>таможенным законодательством</w:t>
      </w:r>
      <w:r w:rsidR="00FE0579" w:rsidRPr="00C3414F">
        <w:rPr>
          <w:szCs w:val="28"/>
        </w:rPr>
        <w:t>.</w:t>
      </w:r>
    </w:p>
    <w:p w:rsidR="00FE0579" w:rsidRPr="00C3414F" w:rsidRDefault="003520D8" w:rsidP="006C525C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3</w:t>
      </w:r>
      <w:r w:rsidR="005404AE" w:rsidRPr="00C3414F">
        <w:rPr>
          <w:szCs w:val="28"/>
        </w:rPr>
        <w:t>9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6C525C" w:rsidRPr="00C3414F">
        <w:rPr>
          <w:szCs w:val="28"/>
        </w:rPr>
        <w:t>Решение на переадресовку товаров принимается таможенным органом,</w:t>
      </w:r>
      <w:r w:rsidR="00C3414F">
        <w:rPr>
          <w:szCs w:val="28"/>
        </w:rPr>
        <w:t xml:space="preserve"> </w:t>
      </w:r>
      <w:r w:rsidR="006C525C" w:rsidRPr="00C3414F">
        <w:rPr>
          <w:szCs w:val="28"/>
        </w:rPr>
        <w:t>в зоне деятельности которого находятся указанные товары.</w:t>
      </w:r>
    </w:p>
    <w:p w:rsidR="00FE0579" w:rsidRPr="00C3414F" w:rsidRDefault="006C525C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40</w:t>
      </w:r>
      <w:r w:rsidR="00FE0579" w:rsidRPr="00C3414F">
        <w:rPr>
          <w:szCs w:val="28"/>
        </w:rPr>
        <w:t>.</w:t>
      </w:r>
      <w:r w:rsidR="00B806B3" w:rsidRPr="00C3414F">
        <w:rPr>
          <w:szCs w:val="28"/>
        </w:rPr>
        <w:t> </w:t>
      </w:r>
      <w:r w:rsidR="00FE0579" w:rsidRPr="00C3414F">
        <w:rPr>
          <w:szCs w:val="28"/>
        </w:rPr>
        <w:t>Для оформления переадресовки лицо, обладающее полномочиями</w:t>
      </w:r>
      <w:r w:rsidR="00C3414F">
        <w:rPr>
          <w:szCs w:val="28"/>
        </w:rPr>
        <w:br/>
      </w:r>
      <w:r w:rsidR="00FE0579" w:rsidRPr="00C3414F">
        <w:rPr>
          <w:szCs w:val="28"/>
        </w:rPr>
        <w:t>в отношении товаров, обязано представить в таможенный орган, указанный</w:t>
      </w:r>
      <w:r w:rsidR="00C3414F">
        <w:rPr>
          <w:szCs w:val="28"/>
        </w:rPr>
        <w:br/>
      </w:r>
      <w:r w:rsidR="00FE0579" w:rsidRPr="00C3414F">
        <w:rPr>
          <w:szCs w:val="28"/>
        </w:rPr>
        <w:t xml:space="preserve">в пункте </w:t>
      </w:r>
      <w:r w:rsidR="00B806B3" w:rsidRPr="00C3414F">
        <w:rPr>
          <w:szCs w:val="28"/>
        </w:rPr>
        <w:t>3</w:t>
      </w:r>
      <w:r w:rsidR="00081476" w:rsidRPr="00C3414F">
        <w:rPr>
          <w:szCs w:val="28"/>
        </w:rPr>
        <w:t>9</w:t>
      </w:r>
      <w:r w:rsidR="00B806B3" w:rsidRPr="00C3414F">
        <w:rPr>
          <w:szCs w:val="28"/>
        </w:rPr>
        <w:t xml:space="preserve"> настоящей Типовой технологии</w:t>
      </w:r>
      <w:r w:rsidR="00FE0579" w:rsidRPr="00C3414F">
        <w:rPr>
          <w:szCs w:val="28"/>
        </w:rPr>
        <w:t>, заявление о переадресовке товаров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и документы, подтверждающие необходимость переадресовки товаров на новую станцию назначения.</w:t>
      </w:r>
    </w:p>
    <w:p w:rsidR="00FE0579" w:rsidRPr="00C3414F" w:rsidRDefault="00081476" w:rsidP="00081476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41</w:t>
      </w:r>
      <w:r w:rsidR="00FE0579" w:rsidRPr="00C3414F">
        <w:rPr>
          <w:szCs w:val="28"/>
        </w:rPr>
        <w:t>.</w:t>
      </w:r>
      <w:r w:rsidR="00A52147" w:rsidRPr="00C3414F">
        <w:rPr>
          <w:szCs w:val="28"/>
        </w:rPr>
        <w:t> </w:t>
      </w:r>
      <w:r w:rsidR="00FE0579" w:rsidRPr="00C3414F">
        <w:rPr>
          <w:szCs w:val="28"/>
        </w:rPr>
        <w:t>Должностные лица таможенного органа, указанного в пункте</w:t>
      </w:r>
      <w:r w:rsidR="00C3414F">
        <w:rPr>
          <w:szCs w:val="28"/>
        </w:rPr>
        <w:br/>
      </w:r>
      <w:r w:rsidR="000C1BC0" w:rsidRPr="00C3414F">
        <w:rPr>
          <w:szCs w:val="28"/>
        </w:rPr>
        <w:t>3</w:t>
      </w:r>
      <w:r w:rsidR="00966A18" w:rsidRPr="00C3414F">
        <w:rPr>
          <w:szCs w:val="28"/>
        </w:rPr>
        <w:t>9</w:t>
      </w:r>
      <w:r w:rsidR="000C1BC0" w:rsidRPr="00C3414F">
        <w:rPr>
          <w:szCs w:val="28"/>
        </w:rPr>
        <w:t xml:space="preserve"> настоящей Типовой технологии</w:t>
      </w:r>
      <w:r w:rsidR="00FE0579" w:rsidRPr="00C3414F">
        <w:rPr>
          <w:szCs w:val="28"/>
        </w:rPr>
        <w:t>, при переадресовке товаров:</w:t>
      </w:r>
    </w:p>
    <w:p w:rsidR="00092E83" w:rsidRPr="00C3414F" w:rsidRDefault="00092E83" w:rsidP="00092E83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завершают доставку товаров;</w:t>
      </w:r>
    </w:p>
    <w:p w:rsidR="00092E83" w:rsidRPr="00C3414F" w:rsidRDefault="00092E83" w:rsidP="00092E83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разрешают перевозку товаров под таможенным контролем;</w:t>
      </w:r>
    </w:p>
    <w:p w:rsidR="00092E83" w:rsidRPr="00C3414F" w:rsidRDefault="00092E83" w:rsidP="00092E83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информируют таможенный орган отправления и назначения</w:t>
      </w:r>
      <w:r w:rsidR="00C3414F">
        <w:rPr>
          <w:szCs w:val="28"/>
        </w:rPr>
        <w:br/>
      </w:r>
      <w:r w:rsidRPr="00C3414F">
        <w:rPr>
          <w:szCs w:val="28"/>
        </w:rPr>
        <w:t>о переадресовке товаров;</w:t>
      </w:r>
    </w:p>
    <w:p w:rsidR="00FE0579" w:rsidRPr="00C3414F" w:rsidRDefault="00092E83" w:rsidP="00092E83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 xml:space="preserve">контролируют доставку товаров до нового таможенного органа назначения. </w:t>
      </w:r>
    </w:p>
    <w:p w:rsidR="00FE0579" w:rsidRPr="00C3414F" w:rsidRDefault="000C1BC0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</w:t>
      </w:r>
      <w:r w:rsidR="00B85130" w:rsidRPr="00C3414F">
        <w:rPr>
          <w:szCs w:val="28"/>
        </w:rPr>
        <w:t>2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Переадресовка отдельных вагонов из маршрута или группы, следующих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по одной накладной, не допускается.</w:t>
      </w:r>
    </w:p>
    <w:p w:rsidR="00FE0579" w:rsidRPr="00C3414F" w:rsidRDefault="000C1BC0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</w:t>
      </w:r>
      <w:r w:rsidR="00B85130" w:rsidRPr="00C3414F">
        <w:rPr>
          <w:szCs w:val="28"/>
        </w:rPr>
        <w:t>3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Перегруз товаров из одного вида транспорта на другой осуществляется</w:t>
      </w:r>
      <w:r w:rsidR="00C3414F">
        <w:rPr>
          <w:szCs w:val="28"/>
        </w:rPr>
        <w:t xml:space="preserve"> </w:t>
      </w:r>
      <w:r w:rsidR="00255879" w:rsidRPr="00C3414F">
        <w:rPr>
          <w:szCs w:val="28"/>
        </w:rPr>
        <w:t>в соответствии с национальным законодательством</w:t>
      </w:r>
      <w:r w:rsidR="00FB38B4" w:rsidRPr="00C3414F">
        <w:rPr>
          <w:szCs w:val="28"/>
        </w:rPr>
        <w:t>,</w:t>
      </w:r>
      <w:r w:rsidR="00C3414F">
        <w:rPr>
          <w:szCs w:val="28"/>
        </w:rPr>
        <w:br/>
      </w:r>
      <w:r w:rsidR="00293D5C" w:rsidRPr="00C3414F">
        <w:rPr>
          <w:szCs w:val="28"/>
        </w:rPr>
        <w:t>с разрешения и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под контролем таможенного органа, в регионе деятельности которого осуществляется перегрузка.</w:t>
      </w:r>
    </w:p>
    <w:p w:rsidR="00FE0579" w:rsidRPr="00C3414F" w:rsidRDefault="004E4414" w:rsidP="00FB0F87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VII</w:t>
      </w:r>
      <w:r w:rsidR="00FE0579" w:rsidRPr="00C3414F">
        <w:rPr>
          <w:b/>
          <w:bCs/>
          <w:szCs w:val="28"/>
        </w:rPr>
        <w:t>.</w:t>
      </w:r>
      <w:r w:rsidR="00FB0F87" w:rsidRPr="00C3414F">
        <w:rPr>
          <w:b/>
          <w:bCs/>
          <w:szCs w:val="28"/>
        </w:rPr>
        <w:t> </w:t>
      </w:r>
      <w:r w:rsidR="003B6A38" w:rsidRPr="00C3414F">
        <w:rPr>
          <w:b/>
          <w:bCs/>
          <w:szCs w:val="28"/>
        </w:rPr>
        <w:t>Порядок таможенного досмотра товаров и транспортных средств,</w:t>
      </w:r>
      <w:r w:rsidR="008E5FA9" w:rsidRPr="00C3414F">
        <w:rPr>
          <w:b/>
          <w:bCs/>
          <w:szCs w:val="28"/>
        </w:rPr>
        <w:br/>
      </w:r>
      <w:r w:rsidR="003B6A38" w:rsidRPr="00C3414F">
        <w:rPr>
          <w:b/>
          <w:bCs/>
          <w:szCs w:val="28"/>
        </w:rPr>
        <w:t>наложение и снятие средств таможенной идентификации</w:t>
      </w:r>
    </w:p>
    <w:p w:rsidR="00FE0579" w:rsidRPr="00C3414F" w:rsidRDefault="00B1479B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</w:t>
      </w:r>
      <w:r w:rsidR="00B85130" w:rsidRPr="00C3414F">
        <w:rPr>
          <w:szCs w:val="28"/>
        </w:rPr>
        <w:t>4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Таможенные органы могут проводить выборочный таможенный досмотр транспортных средств и товаров, перемещаемых через таможенную границу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государства</w:t>
      </w:r>
      <w:r w:rsidR="009B20B8" w:rsidRPr="00C3414F">
        <w:rPr>
          <w:szCs w:val="28"/>
        </w:rPr>
        <w:t xml:space="preserve"> – </w:t>
      </w:r>
      <w:r w:rsidR="00FE0579" w:rsidRPr="00C3414F">
        <w:rPr>
          <w:szCs w:val="28"/>
        </w:rPr>
        <w:t>участника СНГ. При таможенном досмотре производится вскрытие транспортных средств и упаковки отдельных грузовых мест с целью идентификации товаров и обнаружения товаров,</w:t>
      </w:r>
      <w:r w:rsidR="00C3414F">
        <w:rPr>
          <w:szCs w:val="28"/>
        </w:rPr>
        <w:br/>
      </w:r>
      <w:r w:rsidR="00FE0579" w:rsidRPr="00C3414F">
        <w:rPr>
          <w:szCs w:val="28"/>
        </w:rPr>
        <w:t>не заявленных таможенному органу.</w:t>
      </w:r>
    </w:p>
    <w:p w:rsidR="00FE0579" w:rsidRPr="00C3414F" w:rsidRDefault="009B20B8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lastRenderedPageBreak/>
        <w:t>4</w:t>
      </w:r>
      <w:r w:rsidR="00F23B54" w:rsidRPr="00C3414F">
        <w:rPr>
          <w:szCs w:val="28"/>
        </w:rPr>
        <w:t>5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Решение о таможенном досмотре товаров принимается таможенным органом.</w:t>
      </w:r>
    </w:p>
    <w:p w:rsidR="00FE0579" w:rsidRPr="00C3414F" w:rsidRDefault="009B20B8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</w:t>
      </w:r>
      <w:r w:rsidR="00F23B54" w:rsidRPr="00C3414F">
        <w:rPr>
          <w:szCs w:val="28"/>
        </w:rPr>
        <w:t>6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Товары (за исключением перечня товаров, перевозка которых допускается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без наложения пломб, согласно</w:t>
      </w:r>
      <w:r w:rsidR="00FF3C5C" w:rsidRPr="00C3414F">
        <w:rPr>
          <w:szCs w:val="28"/>
        </w:rPr>
        <w:t xml:space="preserve"> таможенному</w:t>
      </w:r>
      <w:r w:rsidR="00FE0579" w:rsidRPr="00C3414F">
        <w:rPr>
          <w:szCs w:val="28"/>
        </w:rPr>
        <w:t xml:space="preserve"> </w:t>
      </w:r>
      <w:r w:rsidR="00CC28B8" w:rsidRPr="00C3414F">
        <w:rPr>
          <w:szCs w:val="28"/>
        </w:rPr>
        <w:t>законодательству</w:t>
      </w:r>
      <w:r w:rsidR="00FE0579" w:rsidRPr="00C3414F">
        <w:rPr>
          <w:szCs w:val="28"/>
        </w:rPr>
        <w:t>) перевозятся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под таможенным контролем за пломбами (ЗПУ) грузоотправителей</w:t>
      </w:r>
      <w:r w:rsidR="00FF3C5C" w:rsidRPr="00C3414F">
        <w:rPr>
          <w:szCs w:val="28"/>
        </w:rPr>
        <w:t xml:space="preserve"> </w:t>
      </w:r>
      <w:proofErr w:type="gramStart"/>
      <w:r w:rsidR="004F5C0A" w:rsidRPr="00C3414F">
        <w:rPr>
          <w:szCs w:val="28"/>
        </w:rPr>
        <w:t>и(</w:t>
      </w:r>
      <w:proofErr w:type="gramEnd"/>
      <w:r w:rsidR="00FE0579" w:rsidRPr="00C3414F">
        <w:rPr>
          <w:szCs w:val="28"/>
        </w:rPr>
        <w:t>или</w:t>
      </w:r>
      <w:r w:rsidR="004F5C0A" w:rsidRPr="00C3414F">
        <w:rPr>
          <w:szCs w:val="28"/>
        </w:rPr>
        <w:t>)</w:t>
      </w:r>
      <w:r w:rsidR="00FE0579" w:rsidRPr="00C3414F">
        <w:rPr>
          <w:szCs w:val="28"/>
        </w:rPr>
        <w:t xml:space="preserve"> </w:t>
      </w:r>
      <w:r w:rsidR="00CC28B8" w:rsidRPr="00C3414F">
        <w:rPr>
          <w:szCs w:val="28"/>
        </w:rPr>
        <w:t>железных дорог,</w:t>
      </w:r>
      <w:r w:rsidR="00FE0579" w:rsidRPr="00C3414F">
        <w:rPr>
          <w:szCs w:val="28"/>
        </w:rPr>
        <w:t xml:space="preserve"> </w:t>
      </w:r>
      <w:r w:rsidR="004F5C0A" w:rsidRPr="00C3414F">
        <w:rPr>
          <w:szCs w:val="28"/>
        </w:rPr>
        <w:t>и(</w:t>
      </w:r>
      <w:r w:rsidR="00FE0579" w:rsidRPr="00C3414F">
        <w:rPr>
          <w:szCs w:val="28"/>
        </w:rPr>
        <w:t>или</w:t>
      </w:r>
      <w:r w:rsidR="004F5C0A" w:rsidRPr="00C3414F">
        <w:rPr>
          <w:szCs w:val="28"/>
        </w:rPr>
        <w:t>)</w:t>
      </w:r>
      <w:r w:rsidR="00FE0579" w:rsidRPr="00C3414F">
        <w:rPr>
          <w:szCs w:val="28"/>
        </w:rPr>
        <w:t xml:space="preserve"> таможенного органа.</w:t>
      </w:r>
    </w:p>
    <w:p w:rsidR="00FE0579" w:rsidRPr="00C3414F" w:rsidRDefault="00CC28B8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</w:t>
      </w:r>
      <w:r w:rsidR="00F23B54" w:rsidRPr="00C3414F">
        <w:rPr>
          <w:szCs w:val="28"/>
        </w:rPr>
        <w:t>7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Пломбы (ЗПУ), наложенные при перевозке товаров под таможенным контролем, могут сниматься только должностными лицами таможенных органов,</w:t>
      </w:r>
      <w:r w:rsidR="00C3414F">
        <w:rPr>
          <w:szCs w:val="28"/>
        </w:rPr>
        <w:t xml:space="preserve"> </w:t>
      </w:r>
      <w:r w:rsidR="00B21391" w:rsidRPr="00C3414F">
        <w:rPr>
          <w:szCs w:val="28"/>
        </w:rPr>
        <w:t>а после завершения действий по выпуску» товаров</w:t>
      </w:r>
      <w:r w:rsidR="00FE0579" w:rsidRPr="00C3414F">
        <w:rPr>
          <w:szCs w:val="28"/>
        </w:rPr>
        <w:t xml:space="preserve"> </w:t>
      </w:r>
      <w:r w:rsidRPr="00C3414F">
        <w:rPr>
          <w:szCs w:val="28"/>
        </w:rPr>
        <w:t>–</w:t>
      </w:r>
      <w:r w:rsidR="00FE0579" w:rsidRPr="00C3414F">
        <w:rPr>
          <w:szCs w:val="28"/>
        </w:rPr>
        <w:t xml:space="preserve"> грузополучателем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или железной дорогой.</w:t>
      </w:r>
    </w:p>
    <w:p w:rsidR="00FE0579" w:rsidRPr="00C3414F" w:rsidRDefault="00CC28B8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</w:t>
      </w:r>
      <w:r w:rsidR="00F23B54" w:rsidRPr="00C3414F">
        <w:rPr>
          <w:szCs w:val="28"/>
        </w:rPr>
        <w:t>8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О наложенных пломбах (ЗПУ) таможенным органом делается отметка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в перевозочных документах.</w:t>
      </w:r>
    </w:p>
    <w:p w:rsidR="00FE0579" w:rsidRPr="00C3414F" w:rsidRDefault="00CC28B8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4</w:t>
      </w:r>
      <w:r w:rsidR="00F23B54" w:rsidRPr="00C3414F">
        <w:rPr>
          <w:szCs w:val="28"/>
        </w:rPr>
        <w:t>9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При снятии пломб (ЗПУ)</w:t>
      </w:r>
      <w:r w:rsidR="002246EF" w:rsidRPr="00C3414F">
        <w:rPr>
          <w:szCs w:val="28"/>
        </w:rPr>
        <w:t>,</w:t>
      </w:r>
      <w:r w:rsidR="00FE0579" w:rsidRPr="00C3414F">
        <w:rPr>
          <w:szCs w:val="28"/>
        </w:rPr>
        <w:t xml:space="preserve"> вскрытии транспортных средств</w:t>
      </w:r>
      <w:r w:rsidR="00C3414F">
        <w:rPr>
          <w:szCs w:val="28"/>
        </w:rPr>
        <w:br/>
      </w:r>
      <w:r w:rsidR="00FE0579" w:rsidRPr="00C3414F">
        <w:rPr>
          <w:szCs w:val="28"/>
        </w:rPr>
        <w:t>и упаковки отдельных грузовых мест для таможенного досмотра должностные лица таможенных органов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в присутствии работников станции составляют акт таможенного досмотра</w:t>
      </w:r>
      <w:r w:rsidR="004F5C0A" w:rsidRPr="00C3414F">
        <w:rPr>
          <w:szCs w:val="28"/>
        </w:rPr>
        <w:t xml:space="preserve"> или иной документ предусмотренный национальным законодательством</w:t>
      </w:r>
      <w:r w:rsidR="00FE0579" w:rsidRPr="00C3414F">
        <w:rPr>
          <w:szCs w:val="28"/>
        </w:rPr>
        <w:t>.</w:t>
      </w:r>
      <w:r w:rsidR="00245A1A" w:rsidRPr="00C3414F">
        <w:rPr>
          <w:szCs w:val="28"/>
        </w:rPr>
        <w:t xml:space="preserve"> </w:t>
      </w:r>
      <w:r w:rsidR="002246EF" w:rsidRPr="00C3414F">
        <w:rPr>
          <w:szCs w:val="28"/>
        </w:rPr>
        <w:t>Акт таможенного досмотра</w:t>
      </w:r>
      <w:r w:rsidR="004F5C0A" w:rsidRPr="00C3414F">
        <w:rPr>
          <w:szCs w:val="28"/>
        </w:rPr>
        <w:t xml:space="preserve"> или иной </w:t>
      </w:r>
      <w:proofErr w:type="gramStart"/>
      <w:r w:rsidR="004F5C0A" w:rsidRPr="00C3414F">
        <w:rPr>
          <w:szCs w:val="28"/>
        </w:rPr>
        <w:t>документ</w:t>
      </w:r>
      <w:proofErr w:type="gramEnd"/>
      <w:r w:rsidR="004F5C0A" w:rsidRPr="00C3414F">
        <w:rPr>
          <w:szCs w:val="28"/>
        </w:rPr>
        <w:t xml:space="preserve"> предусмотренный национальным законодательством,</w:t>
      </w:r>
      <w:r w:rsidR="002246EF" w:rsidRPr="00C3414F">
        <w:rPr>
          <w:szCs w:val="28"/>
        </w:rPr>
        <w:t xml:space="preserve"> составляется</w:t>
      </w:r>
      <w:r w:rsidR="00C3414F">
        <w:rPr>
          <w:szCs w:val="28"/>
        </w:rPr>
        <w:t xml:space="preserve"> </w:t>
      </w:r>
      <w:r w:rsidR="002246EF" w:rsidRPr="00C3414F">
        <w:rPr>
          <w:szCs w:val="28"/>
        </w:rPr>
        <w:t>на</w:t>
      </w:r>
      <w:r w:rsidR="009A2498" w:rsidRPr="00C3414F">
        <w:rPr>
          <w:szCs w:val="28"/>
        </w:rPr>
        <w:t xml:space="preserve"> </w:t>
      </w:r>
      <w:r w:rsidR="002246EF" w:rsidRPr="00C3414F">
        <w:rPr>
          <w:szCs w:val="28"/>
        </w:rPr>
        <w:t>национальном языке.</w:t>
      </w:r>
    </w:p>
    <w:p w:rsidR="009652FF" w:rsidRPr="00C3414F" w:rsidRDefault="009652FF" w:rsidP="009652FF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Работники станции в присутствии должностного лица таможенного органа составляют а</w:t>
      </w:r>
      <w:proofErr w:type="gramStart"/>
      <w:r w:rsidRPr="00C3414F">
        <w:rPr>
          <w:szCs w:val="28"/>
        </w:rPr>
        <w:t>кт вскр</w:t>
      </w:r>
      <w:proofErr w:type="gramEnd"/>
      <w:r w:rsidRPr="00C3414F">
        <w:rPr>
          <w:szCs w:val="28"/>
        </w:rPr>
        <w:t>ытия для проведения административного контроля по форме,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в соответствии с требованиями СМГС.</w:t>
      </w:r>
    </w:p>
    <w:p w:rsidR="00DD490D" w:rsidRPr="00C3414F" w:rsidRDefault="00DD490D" w:rsidP="00DD490D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 xml:space="preserve">Если иное не установлено таможенным законодательством, </w:t>
      </w:r>
      <w:r w:rsidR="002246EF" w:rsidRPr="00C3414F">
        <w:rPr>
          <w:szCs w:val="28"/>
        </w:rPr>
        <w:t>экземпляры (копии)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>акт</w:t>
      </w:r>
      <w:r w:rsidR="002246EF" w:rsidRPr="00C3414F">
        <w:rPr>
          <w:szCs w:val="28"/>
        </w:rPr>
        <w:t>а</w:t>
      </w:r>
      <w:r w:rsidRPr="00C3414F">
        <w:rPr>
          <w:szCs w:val="28"/>
        </w:rPr>
        <w:t xml:space="preserve"> таможенного досмотра передаются:</w:t>
      </w:r>
    </w:p>
    <w:p w:rsidR="00DD490D" w:rsidRPr="00C3414F" w:rsidRDefault="00DD490D" w:rsidP="00DD490D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- на хранение в дело таможенного органа, производившего таможенный досмотр;</w:t>
      </w:r>
    </w:p>
    <w:p w:rsidR="00DD490D" w:rsidRPr="00C3414F" w:rsidRDefault="00DD490D" w:rsidP="00DD490D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- лицу, обладающему полномочиями в отношении товаров, либо его представителю, если это лицо установлено;</w:t>
      </w:r>
    </w:p>
    <w:p w:rsidR="00DD490D" w:rsidRPr="00C3414F" w:rsidRDefault="00DD490D" w:rsidP="00DD490D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- с перевозочными документами на станцию назначения (при условии внесения реквизитов акта таможенного досмотра в перевозочные документы);</w:t>
      </w:r>
    </w:p>
    <w:p w:rsidR="00FE0579" w:rsidRPr="00C3414F" w:rsidRDefault="00DD490D" w:rsidP="00DD490D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 xml:space="preserve">- в дела станции. 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Наложение новых пломб (ЗПУ) на транспортные средства производится таможенным органом и/или железной дорогой. Информация о новых пломбах (ЗПУ) указывается в порядке, предусмотренном в пункте</w:t>
      </w:r>
      <w:r w:rsidR="00C3414F">
        <w:rPr>
          <w:szCs w:val="28"/>
        </w:rPr>
        <w:br/>
      </w:r>
      <w:r w:rsidR="00CC28B8" w:rsidRPr="00C3414F">
        <w:rPr>
          <w:szCs w:val="28"/>
        </w:rPr>
        <w:t>4</w:t>
      </w:r>
      <w:r w:rsidR="00B21423" w:rsidRPr="00C3414F">
        <w:rPr>
          <w:szCs w:val="28"/>
        </w:rPr>
        <w:t>8</w:t>
      </w:r>
      <w:r w:rsidRPr="00C3414F">
        <w:rPr>
          <w:szCs w:val="28"/>
        </w:rPr>
        <w:t xml:space="preserve"> настоящей </w:t>
      </w:r>
      <w:r w:rsidR="00CC28B8" w:rsidRPr="00C3414F">
        <w:rPr>
          <w:szCs w:val="28"/>
        </w:rPr>
        <w:t>Типовой технологии</w:t>
      </w:r>
      <w:r w:rsidRPr="00C3414F">
        <w:rPr>
          <w:szCs w:val="28"/>
        </w:rPr>
        <w:t>.</w:t>
      </w:r>
    </w:p>
    <w:p w:rsidR="00CA3AE6" w:rsidRPr="00C3414F" w:rsidRDefault="00CA3AE6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lastRenderedPageBreak/>
        <w:t>Таможенный орган применяет для пломбирования транспортных сре</w:t>
      </w:r>
      <w:proofErr w:type="gramStart"/>
      <w:r w:rsidRPr="00C3414F">
        <w:rPr>
          <w:szCs w:val="28"/>
        </w:rPr>
        <w:t>дств пл</w:t>
      </w:r>
      <w:proofErr w:type="gramEnd"/>
      <w:r w:rsidRPr="00C3414F">
        <w:rPr>
          <w:szCs w:val="28"/>
        </w:rPr>
        <w:t>омбы (ЗПУ) повышенной надёжности.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Новые исправные пломбы (ЗПУ) таможенных органов или железной дороги,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о которых сделаны отметки в перевозочных документах, приравниваются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к пломбам (ЗПУ) отправителя или станции отправления.</w:t>
      </w:r>
    </w:p>
    <w:p w:rsidR="00FE0579" w:rsidRPr="00C3414F" w:rsidRDefault="002A0BBC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50</w:t>
      </w:r>
      <w:r w:rsidR="00FE0579" w:rsidRPr="00C3414F">
        <w:rPr>
          <w:szCs w:val="28"/>
        </w:rPr>
        <w:t>.</w:t>
      </w:r>
      <w:r w:rsidR="00D316CB" w:rsidRPr="00C3414F">
        <w:rPr>
          <w:szCs w:val="28"/>
        </w:rPr>
        <w:t> </w:t>
      </w:r>
      <w:r w:rsidR="00FE0579" w:rsidRPr="00C3414F">
        <w:rPr>
          <w:szCs w:val="28"/>
        </w:rPr>
        <w:t>Выдача товаров получателю производится в установленном</w:t>
      </w:r>
      <w:r w:rsidR="00164506" w:rsidRPr="00C3414F">
        <w:rPr>
          <w:szCs w:val="28"/>
        </w:rPr>
        <w:t xml:space="preserve"> таможенным законодательством</w:t>
      </w:r>
      <w:r w:rsidR="00FE0579" w:rsidRPr="00C3414F">
        <w:rPr>
          <w:szCs w:val="28"/>
        </w:rPr>
        <w:t xml:space="preserve"> порядке</w:t>
      </w:r>
      <w:r w:rsidR="00164506" w:rsidRPr="00C3414F">
        <w:rPr>
          <w:szCs w:val="28"/>
        </w:rPr>
        <w:t xml:space="preserve"> </w:t>
      </w:r>
      <w:r w:rsidR="00FE0579" w:rsidRPr="00C3414F">
        <w:rPr>
          <w:szCs w:val="28"/>
        </w:rPr>
        <w:t>с учетом содержания актов таможенного досмотра. Оформленный акт таможенного досмотра</w:t>
      </w:r>
      <w:r w:rsidR="00C3414F">
        <w:rPr>
          <w:szCs w:val="28"/>
        </w:rPr>
        <w:br/>
      </w:r>
      <w:r w:rsidR="00FE0579" w:rsidRPr="00C3414F">
        <w:rPr>
          <w:szCs w:val="28"/>
        </w:rPr>
        <w:t>и исправные новые пломбы (ЗПУ), наложенные таможенными органами</w:t>
      </w:r>
      <w:r w:rsidR="00C3414F">
        <w:rPr>
          <w:szCs w:val="28"/>
        </w:rPr>
        <w:br/>
      </w:r>
      <w:r w:rsidR="00FE0579" w:rsidRPr="00C3414F">
        <w:rPr>
          <w:szCs w:val="28"/>
        </w:rPr>
        <w:t>при таможенном досмотре товаров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в государстве</w:t>
      </w:r>
      <w:r w:rsidR="00D316CB" w:rsidRPr="00C3414F">
        <w:rPr>
          <w:szCs w:val="28"/>
        </w:rPr>
        <w:t xml:space="preserve"> – </w:t>
      </w:r>
      <w:r w:rsidR="00FE0579" w:rsidRPr="00C3414F">
        <w:rPr>
          <w:szCs w:val="28"/>
        </w:rPr>
        <w:t>участнике СНГ, признаются таможенными органами назначения или пограничными таможенными органами при ввозе на таможенную территорию любого государства</w:t>
      </w:r>
      <w:r w:rsidR="00D316CB" w:rsidRPr="00C3414F">
        <w:rPr>
          <w:szCs w:val="28"/>
        </w:rPr>
        <w:t xml:space="preserve"> – </w:t>
      </w:r>
      <w:r w:rsidR="00FE0579" w:rsidRPr="00C3414F">
        <w:rPr>
          <w:szCs w:val="28"/>
        </w:rPr>
        <w:t>участника СНГ</w:t>
      </w:r>
      <w:r w:rsidR="00164506" w:rsidRPr="00C3414F">
        <w:rPr>
          <w:szCs w:val="28"/>
        </w:rPr>
        <w:t xml:space="preserve"> </w:t>
      </w:r>
      <w:r w:rsidR="00FE0579" w:rsidRPr="00C3414F">
        <w:rPr>
          <w:szCs w:val="28"/>
        </w:rPr>
        <w:t>для целей таможенного контроля.</w:t>
      </w:r>
    </w:p>
    <w:p w:rsidR="00FE0579" w:rsidRPr="00C3414F" w:rsidRDefault="00D316CB" w:rsidP="00FB0F87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VIII</w:t>
      </w:r>
      <w:r w:rsidR="00FE0579" w:rsidRPr="00C3414F">
        <w:rPr>
          <w:b/>
          <w:bCs/>
          <w:szCs w:val="28"/>
        </w:rPr>
        <w:t>.</w:t>
      </w:r>
      <w:r w:rsidRPr="00C3414F">
        <w:rPr>
          <w:b/>
          <w:bCs/>
          <w:szCs w:val="28"/>
        </w:rPr>
        <w:t> Контроль в случае аварии или действия непреодолимой силы</w:t>
      </w:r>
    </w:p>
    <w:p w:rsidR="00FE0579" w:rsidRPr="00C3414F" w:rsidRDefault="0050678B" w:rsidP="009F5743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51</w:t>
      </w:r>
      <w:r w:rsidR="00FE0579" w:rsidRPr="00C3414F">
        <w:rPr>
          <w:szCs w:val="28"/>
        </w:rPr>
        <w:t>.</w:t>
      </w:r>
      <w:r w:rsidR="00D316CB" w:rsidRPr="00C3414F">
        <w:rPr>
          <w:szCs w:val="28"/>
        </w:rPr>
        <w:t> </w:t>
      </w:r>
      <w:proofErr w:type="gramStart"/>
      <w:r w:rsidR="009F5743" w:rsidRPr="00C3414F">
        <w:rPr>
          <w:szCs w:val="28"/>
        </w:rPr>
        <w:t>Если при перевозке товаров под таможенным контролем</w:t>
      </w:r>
      <w:r w:rsidR="00C3414F">
        <w:rPr>
          <w:szCs w:val="28"/>
        </w:rPr>
        <w:br/>
      </w:r>
      <w:r w:rsidR="009F5743" w:rsidRPr="00C3414F">
        <w:rPr>
          <w:szCs w:val="28"/>
        </w:rPr>
        <w:t>из-за неисправности транспортных средств (аварии, действия непреодолимой силы, технических причин) невозможно больше использовать транспортное средство, железная дорога принимает необходимые меры для обеспечения сохранности товаров и недопущения какого-либо</w:t>
      </w:r>
      <w:r w:rsidR="00245A1A" w:rsidRPr="00C3414F">
        <w:rPr>
          <w:szCs w:val="28"/>
        </w:rPr>
        <w:t xml:space="preserve"> </w:t>
      </w:r>
      <w:r w:rsidR="009F5743" w:rsidRPr="00C3414F">
        <w:rPr>
          <w:szCs w:val="28"/>
        </w:rPr>
        <w:t>их использования, незамедлительно уведомляет ближайший таможенный орган</w:t>
      </w:r>
      <w:r w:rsidR="00C3414F">
        <w:rPr>
          <w:szCs w:val="28"/>
        </w:rPr>
        <w:br/>
      </w:r>
      <w:r w:rsidR="009F5743" w:rsidRPr="00C3414F">
        <w:rPr>
          <w:szCs w:val="28"/>
        </w:rPr>
        <w:t>об обстоятельствах дела, о месте нахождения товаров и транспортных средств, обеспечивает перегрузку и перевозку товаров в ближайший таможенный орган</w:t>
      </w:r>
      <w:proofErr w:type="gramEnd"/>
      <w:r w:rsidR="00245A1A" w:rsidRPr="00C3414F">
        <w:rPr>
          <w:szCs w:val="28"/>
        </w:rPr>
        <w:t xml:space="preserve"> </w:t>
      </w:r>
      <w:r w:rsidR="009F5743" w:rsidRPr="00C3414F">
        <w:rPr>
          <w:szCs w:val="28"/>
        </w:rPr>
        <w:t>или доставку должностных лиц таможенного органа</w:t>
      </w:r>
      <w:r w:rsidR="00C3414F">
        <w:rPr>
          <w:szCs w:val="28"/>
        </w:rPr>
        <w:br/>
      </w:r>
      <w:r w:rsidR="009F5743" w:rsidRPr="00C3414F">
        <w:rPr>
          <w:szCs w:val="28"/>
        </w:rPr>
        <w:t>к месту нахождения товаров</w:t>
      </w:r>
      <w:r w:rsidR="00245A1A" w:rsidRPr="00C3414F">
        <w:rPr>
          <w:szCs w:val="28"/>
        </w:rPr>
        <w:t xml:space="preserve"> </w:t>
      </w:r>
      <w:r w:rsidR="009F5743" w:rsidRPr="00C3414F">
        <w:rPr>
          <w:szCs w:val="28"/>
        </w:rPr>
        <w:t>и оформляет документы</w:t>
      </w:r>
      <w:r w:rsidR="00C3414F">
        <w:rPr>
          <w:szCs w:val="28"/>
        </w:rPr>
        <w:t xml:space="preserve"> </w:t>
      </w:r>
      <w:r w:rsidR="009F5743" w:rsidRPr="00C3414F">
        <w:rPr>
          <w:szCs w:val="28"/>
        </w:rPr>
        <w:t>в соответствии</w:t>
      </w:r>
      <w:r w:rsidR="00C3414F">
        <w:rPr>
          <w:szCs w:val="28"/>
        </w:rPr>
        <w:br/>
      </w:r>
      <w:r w:rsidR="009F5743" w:rsidRPr="00C3414F">
        <w:rPr>
          <w:szCs w:val="28"/>
        </w:rPr>
        <w:t xml:space="preserve">с </w:t>
      </w:r>
      <w:r w:rsidR="00A61800" w:rsidRPr="00C3414F">
        <w:rPr>
          <w:szCs w:val="28"/>
        </w:rPr>
        <w:t>нормативными актами железных дорог</w:t>
      </w:r>
      <w:r w:rsidR="009F5743" w:rsidRPr="00C3414F">
        <w:rPr>
          <w:szCs w:val="28"/>
        </w:rPr>
        <w:t xml:space="preserve"> государства</w:t>
      </w:r>
      <w:r w:rsidR="00A61800" w:rsidRPr="00C3414F">
        <w:rPr>
          <w:szCs w:val="28"/>
        </w:rPr>
        <w:t xml:space="preserve"> – </w:t>
      </w:r>
      <w:r w:rsidR="009F5743" w:rsidRPr="00C3414F">
        <w:rPr>
          <w:szCs w:val="28"/>
        </w:rPr>
        <w:t>участника СНГ.</w:t>
      </w:r>
      <w:r w:rsidR="00C3414F">
        <w:rPr>
          <w:szCs w:val="28"/>
        </w:rPr>
        <w:br/>
      </w:r>
      <w:r w:rsidR="009F5743" w:rsidRPr="00C3414F">
        <w:rPr>
          <w:szCs w:val="28"/>
        </w:rPr>
        <w:t>При этом к перевозочным документам прикладывается</w:t>
      </w:r>
      <w:r w:rsidR="00A61800" w:rsidRPr="00C3414F">
        <w:rPr>
          <w:szCs w:val="28"/>
        </w:rPr>
        <w:t xml:space="preserve"> </w:t>
      </w:r>
      <w:r w:rsidR="009F5743" w:rsidRPr="00C3414F">
        <w:rPr>
          <w:szCs w:val="28"/>
        </w:rPr>
        <w:t xml:space="preserve">дополнительный экземпляр акта общей формы или </w:t>
      </w:r>
      <w:r w:rsidR="00A61800" w:rsidRPr="00C3414F">
        <w:rPr>
          <w:szCs w:val="28"/>
        </w:rPr>
        <w:t xml:space="preserve">коммерческого акта для таможенного органа назначения, </w:t>
      </w:r>
      <w:r w:rsidR="009F5743" w:rsidRPr="00C3414F">
        <w:rPr>
          <w:szCs w:val="28"/>
        </w:rPr>
        <w:t>или пограничного таможенного органа</w:t>
      </w:r>
      <w:r w:rsidR="00A61800" w:rsidRPr="00C3414F">
        <w:rPr>
          <w:szCs w:val="28"/>
        </w:rPr>
        <w:t xml:space="preserve"> </w:t>
      </w:r>
      <w:r w:rsidR="009F5743" w:rsidRPr="00C3414F">
        <w:rPr>
          <w:szCs w:val="28"/>
        </w:rPr>
        <w:t>при вывозе товаров</w:t>
      </w:r>
      <w:r w:rsidR="00C3414F">
        <w:rPr>
          <w:szCs w:val="28"/>
        </w:rPr>
        <w:t xml:space="preserve"> </w:t>
      </w:r>
      <w:r w:rsidR="009F5743" w:rsidRPr="00C3414F">
        <w:rPr>
          <w:szCs w:val="28"/>
        </w:rPr>
        <w:t>из государства</w:t>
      </w:r>
      <w:r w:rsidR="00A61800" w:rsidRPr="00C3414F">
        <w:rPr>
          <w:szCs w:val="28"/>
        </w:rPr>
        <w:t xml:space="preserve"> – </w:t>
      </w:r>
      <w:r w:rsidR="009F5743" w:rsidRPr="00C3414F">
        <w:rPr>
          <w:szCs w:val="28"/>
        </w:rPr>
        <w:t xml:space="preserve">участника СНГ для целей таможенного контроля. 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Указанный акт общей формы или коммерческий акт, оформленный</w:t>
      </w:r>
      <w:r w:rsidR="00C3414F">
        <w:rPr>
          <w:szCs w:val="28"/>
        </w:rPr>
        <w:br/>
      </w:r>
      <w:r w:rsidRPr="00C3414F">
        <w:rPr>
          <w:szCs w:val="28"/>
        </w:rPr>
        <w:t>в государстве</w:t>
      </w:r>
      <w:r w:rsidR="00447BFE" w:rsidRPr="00C3414F">
        <w:rPr>
          <w:szCs w:val="28"/>
        </w:rPr>
        <w:t xml:space="preserve"> – </w:t>
      </w:r>
      <w:r w:rsidRPr="00C3414F">
        <w:rPr>
          <w:szCs w:val="28"/>
        </w:rPr>
        <w:t>участнике СНГ, где перегружались товары, призна</w:t>
      </w:r>
      <w:r w:rsidR="00447BFE" w:rsidRPr="00C3414F">
        <w:rPr>
          <w:szCs w:val="28"/>
        </w:rPr>
        <w:t>ё</w:t>
      </w:r>
      <w:r w:rsidRPr="00C3414F">
        <w:rPr>
          <w:szCs w:val="28"/>
        </w:rPr>
        <w:t>тся таможенными органами назначения или пограничными таможенными органами при ввозе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>на таможенную территорию любого государства</w:t>
      </w:r>
      <w:r w:rsidR="00447BFE" w:rsidRPr="00C3414F">
        <w:rPr>
          <w:szCs w:val="28"/>
        </w:rPr>
        <w:t xml:space="preserve"> – </w:t>
      </w:r>
      <w:r w:rsidRPr="00C3414F">
        <w:rPr>
          <w:szCs w:val="28"/>
        </w:rPr>
        <w:t>участника СНГ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для целей таможенного контроля.</w:t>
      </w:r>
    </w:p>
    <w:p w:rsidR="00FE0579" w:rsidRPr="00C3414F" w:rsidRDefault="00447BFE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</w:t>
      </w:r>
      <w:r w:rsidR="00EE3877" w:rsidRPr="00C3414F">
        <w:rPr>
          <w:szCs w:val="28"/>
        </w:rPr>
        <w:t>2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В случае невозможности дальнейшей перевозки скоропортящихся товаров железная дорога уведомляет об этом ближайший таможенный орган. </w:t>
      </w:r>
      <w:r w:rsidR="00FE0579" w:rsidRPr="00C3414F">
        <w:rPr>
          <w:szCs w:val="28"/>
        </w:rPr>
        <w:lastRenderedPageBreak/>
        <w:t>Таможенный орган незамедлительно принимает меры для таможенного оформления указанных товаров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в соответствии с таможенным законодательством,</w:t>
      </w:r>
      <w:r w:rsidR="009924B6" w:rsidRPr="00C3414F">
        <w:rPr>
          <w:szCs w:val="28"/>
        </w:rPr>
        <w:t xml:space="preserve"> </w:t>
      </w:r>
      <w:r w:rsidR="00FE0579" w:rsidRPr="00C3414F">
        <w:rPr>
          <w:szCs w:val="28"/>
        </w:rPr>
        <w:t>на основании сопроводительных документов.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В случае невозможности дальнейшей перевозки опасных грузов,</w:t>
      </w:r>
      <w:r w:rsidR="00C3414F">
        <w:rPr>
          <w:szCs w:val="28"/>
        </w:rPr>
        <w:br/>
      </w:r>
      <w:r w:rsidRPr="00C3414F">
        <w:rPr>
          <w:szCs w:val="28"/>
        </w:rPr>
        <w:t>в результате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>чего возникает реальная угроза нанесения вреда природной среде, жизни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и здоровью людей, железная дорога может самостоятельно распорядиться такими грузами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 xml:space="preserve">в соответствии с </w:t>
      </w:r>
      <w:r w:rsidR="009924B6" w:rsidRPr="00C3414F">
        <w:rPr>
          <w:szCs w:val="28"/>
        </w:rPr>
        <w:t>таможенным</w:t>
      </w:r>
      <w:r w:rsidRPr="00C3414F">
        <w:rPr>
          <w:szCs w:val="28"/>
        </w:rPr>
        <w:t xml:space="preserve"> законодательством,</w:t>
      </w:r>
      <w:r w:rsidR="009924B6" w:rsidRPr="00C3414F">
        <w:rPr>
          <w:szCs w:val="28"/>
        </w:rPr>
        <w:t xml:space="preserve"> </w:t>
      </w:r>
      <w:r w:rsidRPr="00C3414F">
        <w:rPr>
          <w:szCs w:val="28"/>
        </w:rPr>
        <w:t>с последующим уведомлением ближайшего таможенного органа.</w:t>
      </w:r>
    </w:p>
    <w:p w:rsidR="00FE0579" w:rsidRPr="00C3414F" w:rsidRDefault="00535746" w:rsidP="00FB0F87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IX</w:t>
      </w:r>
      <w:r w:rsidR="00FE0579" w:rsidRPr="00C3414F">
        <w:rPr>
          <w:b/>
          <w:bCs/>
          <w:szCs w:val="28"/>
        </w:rPr>
        <w:t>.</w:t>
      </w:r>
      <w:r w:rsidR="00FB0F87" w:rsidRPr="00C3414F">
        <w:rPr>
          <w:b/>
          <w:bCs/>
          <w:szCs w:val="28"/>
        </w:rPr>
        <w:t> </w:t>
      </w:r>
      <w:r w:rsidRPr="00C3414F">
        <w:rPr>
          <w:b/>
          <w:bCs/>
          <w:szCs w:val="28"/>
        </w:rPr>
        <w:t>Контроль в случае отцепки вагонов и порядок возврата</w:t>
      </w:r>
      <w:r w:rsidRPr="00C3414F">
        <w:rPr>
          <w:b/>
          <w:bCs/>
          <w:szCs w:val="28"/>
        </w:rPr>
        <w:br/>
        <w:t>ошибочно засланных товаров</w:t>
      </w:r>
    </w:p>
    <w:p w:rsidR="00FE0579" w:rsidRPr="00C3414F" w:rsidRDefault="00535746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</w:t>
      </w:r>
      <w:r w:rsidR="001B4AE9" w:rsidRPr="00C3414F">
        <w:rPr>
          <w:szCs w:val="28"/>
        </w:rPr>
        <w:t>3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В случае отцепки в пути одного или нескольких вагонов, следующих</w:t>
      </w:r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по одной железнодорожной накладной, станция составляет об этом акт общей формы, а также, если товары отправляются по назначению </w:t>
      </w:r>
      <w:r w:rsidR="00A01C9F" w:rsidRPr="00C3414F">
        <w:rPr>
          <w:szCs w:val="28"/>
        </w:rPr>
        <w:t>–</w:t>
      </w:r>
      <w:r w:rsidR="00FE0579" w:rsidRPr="00C3414F">
        <w:rPr>
          <w:szCs w:val="28"/>
        </w:rPr>
        <w:t xml:space="preserve"> </w:t>
      </w:r>
      <w:proofErr w:type="spellStart"/>
      <w:r w:rsidR="00FE0579" w:rsidRPr="00C3414F">
        <w:rPr>
          <w:szCs w:val="28"/>
        </w:rPr>
        <w:t>досылочную</w:t>
      </w:r>
      <w:proofErr w:type="spellEnd"/>
      <w:r w:rsidR="00FE0579" w:rsidRPr="00C3414F">
        <w:rPr>
          <w:szCs w:val="28"/>
        </w:rPr>
        <w:t xml:space="preserve"> дорожную ведомость в соответствии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с соглашениями. Первый экземпляр акта прикладывается к основным перевозочным документам, второй к </w:t>
      </w:r>
      <w:proofErr w:type="spellStart"/>
      <w:r w:rsidR="00FE0579" w:rsidRPr="00C3414F">
        <w:rPr>
          <w:szCs w:val="28"/>
        </w:rPr>
        <w:t>досылочным</w:t>
      </w:r>
      <w:proofErr w:type="spellEnd"/>
      <w:r w:rsidR="00C3414F">
        <w:rPr>
          <w:szCs w:val="28"/>
        </w:rPr>
        <w:t xml:space="preserve"> </w:t>
      </w:r>
      <w:r w:rsidR="00FE0579" w:rsidRPr="00C3414F">
        <w:rPr>
          <w:szCs w:val="28"/>
        </w:rPr>
        <w:t>и третий оста</w:t>
      </w:r>
      <w:r w:rsidR="00A01C9F" w:rsidRPr="00C3414F">
        <w:rPr>
          <w:szCs w:val="28"/>
        </w:rPr>
        <w:t>ё</w:t>
      </w:r>
      <w:r w:rsidR="00FE0579" w:rsidRPr="00C3414F">
        <w:rPr>
          <w:szCs w:val="28"/>
        </w:rPr>
        <w:t>тся в делах станции. При составлении указанного акта, станция переносит в него все таможенные отметки, имеющиеся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в железнодорожной накладной на основную отправку.</w:t>
      </w:r>
      <w:r w:rsidR="00C3414F">
        <w:rPr>
          <w:szCs w:val="28"/>
        </w:rPr>
        <w:br/>
      </w:r>
      <w:r w:rsidR="00FE0579" w:rsidRPr="00C3414F">
        <w:rPr>
          <w:szCs w:val="28"/>
        </w:rPr>
        <w:t>Об отцепке вагона делается отметка в основной накладной и дорожной ведомости.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proofErr w:type="gramStart"/>
      <w:r w:rsidRPr="00C3414F">
        <w:rPr>
          <w:szCs w:val="28"/>
        </w:rPr>
        <w:t>На передаточных пограничных</w:t>
      </w:r>
      <w:r w:rsidR="00E9446D" w:rsidRPr="00C3414F">
        <w:rPr>
          <w:szCs w:val="28"/>
        </w:rPr>
        <w:t xml:space="preserve"> железнодорожных</w:t>
      </w:r>
      <w:r w:rsidRPr="00C3414F">
        <w:rPr>
          <w:szCs w:val="28"/>
        </w:rPr>
        <w:t xml:space="preserve"> станциях</w:t>
      </w:r>
      <w:r w:rsidR="00C3414F">
        <w:rPr>
          <w:szCs w:val="28"/>
        </w:rPr>
        <w:br/>
      </w:r>
      <w:r w:rsidRPr="00C3414F">
        <w:rPr>
          <w:szCs w:val="28"/>
        </w:rPr>
        <w:t>при следовании вагонов</w:t>
      </w:r>
      <w:r w:rsidR="00E9446D" w:rsidRPr="00C3414F">
        <w:rPr>
          <w:szCs w:val="28"/>
        </w:rPr>
        <w:t xml:space="preserve"> </w:t>
      </w:r>
      <w:r w:rsidRPr="00C3414F">
        <w:rPr>
          <w:szCs w:val="28"/>
        </w:rPr>
        <w:t>по маршрутным отправкам за пределы государства</w:t>
      </w:r>
      <w:r w:rsidR="00A01C9F" w:rsidRPr="00C3414F">
        <w:rPr>
          <w:szCs w:val="28"/>
        </w:rPr>
        <w:t xml:space="preserve"> – </w:t>
      </w:r>
      <w:r w:rsidRPr="00C3414F">
        <w:rPr>
          <w:szCs w:val="28"/>
        </w:rPr>
        <w:t>участника СНГ вед</w:t>
      </w:r>
      <w:r w:rsidR="00A01C9F" w:rsidRPr="00C3414F">
        <w:rPr>
          <w:szCs w:val="28"/>
        </w:rPr>
        <w:t>ё</w:t>
      </w:r>
      <w:r w:rsidRPr="00C3414F">
        <w:rPr>
          <w:szCs w:val="28"/>
        </w:rPr>
        <w:t>тся специальный учет вагонов,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>не прибывших</w:t>
      </w:r>
      <w:r w:rsidR="00C3414F">
        <w:rPr>
          <w:szCs w:val="28"/>
        </w:rPr>
        <w:br/>
      </w:r>
      <w:r w:rsidRPr="00C3414F">
        <w:rPr>
          <w:szCs w:val="28"/>
        </w:rPr>
        <w:t>по основному перевозочному документу, на основании отметок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 xml:space="preserve">в накладной и дорожной ведомости, а также актов общей формы, составленных станциями отцепки, с обязательным указанием номера вагона, номера основной отправки, номера </w:t>
      </w:r>
      <w:proofErr w:type="spellStart"/>
      <w:r w:rsidRPr="00C3414F">
        <w:rPr>
          <w:szCs w:val="28"/>
        </w:rPr>
        <w:t>досылочной</w:t>
      </w:r>
      <w:proofErr w:type="spellEnd"/>
      <w:r w:rsidRPr="00C3414F">
        <w:rPr>
          <w:szCs w:val="28"/>
        </w:rPr>
        <w:t xml:space="preserve"> дорожной ведомости, номера акта общей формы и содержания</w:t>
      </w:r>
      <w:proofErr w:type="gramEnd"/>
      <w:r w:rsidRPr="00C3414F">
        <w:rPr>
          <w:szCs w:val="28"/>
        </w:rPr>
        <w:t xml:space="preserve"> отметок таможенных органов, имеющихся</w:t>
      </w:r>
      <w:r w:rsidR="00C3414F">
        <w:rPr>
          <w:szCs w:val="28"/>
        </w:rPr>
        <w:br/>
      </w:r>
      <w:r w:rsidRPr="00C3414F">
        <w:rPr>
          <w:szCs w:val="28"/>
        </w:rPr>
        <w:t>в накладной. На основании этих данных, сверенных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>с данными акта общей формы, приложенного к досылке, выпуск товаров за пределы государства</w:t>
      </w:r>
      <w:r w:rsidR="00A01C9F" w:rsidRPr="00C3414F">
        <w:rPr>
          <w:szCs w:val="28"/>
        </w:rPr>
        <w:t xml:space="preserve"> – </w:t>
      </w:r>
      <w:r w:rsidRPr="00C3414F">
        <w:rPr>
          <w:szCs w:val="28"/>
        </w:rPr>
        <w:t>участника СНГ осуществляется по решению таможенного органа.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proofErr w:type="gramStart"/>
      <w:r w:rsidRPr="00C3414F">
        <w:rPr>
          <w:szCs w:val="28"/>
        </w:rPr>
        <w:t xml:space="preserve">В случае отсутствия при </w:t>
      </w:r>
      <w:proofErr w:type="spellStart"/>
      <w:r w:rsidRPr="00C3414F">
        <w:rPr>
          <w:szCs w:val="28"/>
        </w:rPr>
        <w:t>досылочном</w:t>
      </w:r>
      <w:proofErr w:type="spellEnd"/>
      <w:r w:rsidRPr="00C3414F">
        <w:rPr>
          <w:szCs w:val="28"/>
        </w:rPr>
        <w:t xml:space="preserve"> документе акта общей формы, первоначально составленного станцией отцепки, или отсутствия в этом акте сведений об отметках таможенных органов, передаточная</w:t>
      </w:r>
      <w:r w:rsidR="00E9446D" w:rsidRPr="00C3414F">
        <w:rPr>
          <w:szCs w:val="28"/>
        </w:rPr>
        <w:t xml:space="preserve"> </w:t>
      </w:r>
      <w:r w:rsidRPr="00C3414F">
        <w:rPr>
          <w:szCs w:val="28"/>
        </w:rPr>
        <w:t>пограничная</w:t>
      </w:r>
      <w:r w:rsidR="00E9446D" w:rsidRPr="00C3414F">
        <w:rPr>
          <w:szCs w:val="28"/>
        </w:rPr>
        <w:t xml:space="preserve"> железнодорожная</w:t>
      </w:r>
      <w:r w:rsidRPr="00C3414F">
        <w:rPr>
          <w:szCs w:val="28"/>
        </w:rPr>
        <w:t xml:space="preserve"> станция составляет на такую досылку свой акт общей формы, переносит в него имеющиеся выписки из ранее проследовавшего </w:t>
      </w:r>
      <w:r w:rsidRPr="00C3414F">
        <w:rPr>
          <w:szCs w:val="28"/>
        </w:rPr>
        <w:lastRenderedPageBreak/>
        <w:t>основного документа и предъявляет</w:t>
      </w:r>
      <w:r w:rsidR="00E9446D" w:rsidRPr="00C3414F">
        <w:rPr>
          <w:szCs w:val="28"/>
        </w:rPr>
        <w:t xml:space="preserve"> </w:t>
      </w:r>
      <w:r w:rsidRPr="00C3414F">
        <w:rPr>
          <w:szCs w:val="28"/>
        </w:rPr>
        <w:t>все документы таможенным органам</w:t>
      </w:r>
      <w:r w:rsidR="00C3414F">
        <w:rPr>
          <w:szCs w:val="28"/>
        </w:rPr>
        <w:br/>
      </w:r>
      <w:r w:rsidRPr="00C3414F">
        <w:rPr>
          <w:szCs w:val="28"/>
        </w:rPr>
        <w:t>для решения вопроса о дальнейшей перевозке товаров по назначению</w:t>
      </w:r>
      <w:proofErr w:type="gramEnd"/>
      <w:r w:rsidRPr="00C3414F">
        <w:rPr>
          <w:szCs w:val="28"/>
        </w:rPr>
        <w:t>.</w:t>
      </w:r>
    </w:p>
    <w:p w:rsidR="00FE0579" w:rsidRPr="00C3414F" w:rsidRDefault="0096721B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</w:t>
      </w:r>
      <w:r w:rsidR="001B4AE9" w:rsidRPr="00C3414F">
        <w:rPr>
          <w:szCs w:val="28"/>
        </w:rPr>
        <w:t>4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В случае обнаружения железной дорогой </w:t>
      </w:r>
      <w:proofErr w:type="spellStart"/>
      <w:r w:rsidR="00FE0579" w:rsidRPr="00C3414F">
        <w:rPr>
          <w:szCs w:val="28"/>
        </w:rPr>
        <w:t>бездокументных</w:t>
      </w:r>
      <w:proofErr w:type="spellEnd"/>
      <w:r w:rsidR="00FE0579" w:rsidRPr="00C3414F">
        <w:rPr>
          <w:szCs w:val="28"/>
        </w:rPr>
        <w:t xml:space="preserve"> товаров</w:t>
      </w:r>
      <w:r w:rsidR="00C3414F">
        <w:rPr>
          <w:szCs w:val="28"/>
        </w:rPr>
        <w:br/>
      </w:r>
      <w:r w:rsidR="00FE0579" w:rsidRPr="00C3414F">
        <w:rPr>
          <w:szCs w:val="28"/>
        </w:rPr>
        <w:t>и установления, в ходе розыска железной дорогой, их принадлежности иностранному получателю, железная дорога: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информирует таможенный орган, в регионе которого находятся товары,</w:t>
      </w:r>
      <w:r w:rsidR="00C3414F">
        <w:rPr>
          <w:szCs w:val="28"/>
        </w:rPr>
        <w:t xml:space="preserve"> </w:t>
      </w:r>
      <w:r w:rsidRPr="00C3414F">
        <w:rPr>
          <w:szCs w:val="28"/>
        </w:rPr>
        <w:t>о принадлежности товаров;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представляет в таможенный орган розыскную переписку, подтверждающую принадлежность товаров, копию коммерческого акта</w:t>
      </w:r>
      <w:r w:rsidR="00C3414F">
        <w:rPr>
          <w:szCs w:val="28"/>
        </w:rPr>
        <w:br/>
      </w:r>
      <w:r w:rsidRPr="00C3414F">
        <w:rPr>
          <w:szCs w:val="28"/>
        </w:rPr>
        <w:t>и письменное заявление станции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>об отправке товаров.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На основании этих материалов</w:t>
      </w:r>
      <w:r w:rsidR="009A2498" w:rsidRPr="00C3414F">
        <w:rPr>
          <w:szCs w:val="28"/>
        </w:rPr>
        <w:t>, а также в случае отсутствия признаков нарушения таможенного законодательства,</w:t>
      </w:r>
      <w:r w:rsidRPr="00C3414F">
        <w:rPr>
          <w:szCs w:val="28"/>
        </w:rPr>
        <w:t xml:space="preserve"> таможенный орган принимает решение</w:t>
      </w:r>
      <w:r w:rsidR="009A2498" w:rsidRPr="00C3414F">
        <w:rPr>
          <w:szCs w:val="28"/>
        </w:rPr>
        <w:t xml:space="preserve"> </w:t>
      </w:r>
      <w:r w:rsidRPr="00C3414F">
        <w:rPr>
          <w:szCs w:val="28"/>
        </w:rPr>
        <w:t>о направлении товаров по назначению с проставлением всех необходимых отметок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 xml:space="preserve">в </w:t>
      </w:r>
      <w:proofErr w:type="spellStart"/>
      <w:r w:rsidRPr="00C3414F">
        <w:rPr>
          <w:szCs w:val="28"/>
        </w:rPr>
        <w:t>досылочных</w:t>
      </w:r>
      <w:proofErr w:type="spellEnd"/>
      <w:r w:rsidRPr="00C3414F">
        <w:rPr>
          <w:szCs w:val="28"/>
        </w:rPr>
        <w:t xml:space="preserve"> ведомостях для пропуска через границу.</w:t>
      </w:r>
    </w:p>
    <w:p w:rsidR="00FE0579" w:rsidRPr="00C3414F" w:rsidRDefault="0096721B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</w:t>
      </w:r>
      <w:r w:rsidR="001B4AE9" w:rsidRPr="00C3414F">
        <w:rPr>
          <w:szCs w:val="28"/>
        </w:rPr>
        <w:t>5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Возврат ошибочно засланных товаров производится </w:t>
      </w:r>
      <w:r w:rsidR="00B21391" w:rsidRPr="00C3414F">
        <w:rPr>
          <w:szCs w:val="28"/>
        </w:rPr>
        <w:t>железной дорогой</w:t>
      </w:r>
      <w:r w:rsidR="00C3414F">
        <w:rPr>
          <w:szCs w:val="28"/>
        </w:rPr>
        <w:t xml:space="preserve"> </w:t>
      </w:r>
      <w:r w:rsidR="00B21391" w:rsidRPr="00C3414F">
        <w:rPr>
          <w:szCs w:val="28"/>
        </w:rPr>
        <w:t>с разрешения таможенного органа</w:t>
      </w:r>
      <w:r w:rsidR="00FE0579" w:rsidRPr="00C3414F">
        <w:rPr>
          <w:szCs w:val="28"/>
        </w:rPr>
        <w:t xml:space="preserve">, </w:t>
      </w:r>
      <w:proofErr w:type="gramStart"/>
      <w:r w:rsidR="00FE0579" w:rsidRPr="00C3414F">
        <w:rPr>
          <w:szCs w:val="28"/>
        </w:rPr>
        <w:t>принимаемому</w:t>
      </w:r>
      <w:proofErr w:type="gramEnd"/>
      <w:r w:rsidR="00FE0579" w:rsidRPr="00C3414F">
        <w:rPr>
          <w:szCs w:val="28"/>
        </w:rPr>
        <w:t xml:space="preserve"> на основании письменного обращения станции, в котором обязательно должны быть указаны номера перевозочных средств и наименование товаров.</w:t>
      </w:r>
    </w:p>
    <w:p w:rsidR="00FE0579" w:rsidRPr="00C3414F" w:rsidRDefault="002D5F54" w:rsidP="00FB0F87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X</w:t>
      </w:r>
      <w:r w:rsidR="00FE0579" w:rsidRPr="00C3414F">
        <w:rPr>
          <w:b/>
          <w:bCs/>
          <w:szCs w:val="28"/>
        </w:rPr>
        <w:t>.</w:t>
      </w:r>
      <w:r w:rsidR="00FB0F87" w:rsidRPr="00C3414F">
        <w:rPr>
          <w:b/>
          <w:bCs/>
          <w:szCs w:val="28"/>
        </w:rPr>
        <w:t> </w:t>
      </w:r>
      <w:r w:rsidR="00724F05" w:rsidRPr="00C3414F">
        <w:rPr>
          <w:b/>
          <w:bCs/>
          <w:szCs w:val="28"/>
        </w:rPr>
        <w:t>Изъятие и хранение товаров (имущества), признанных</w:t>
      </w:r>
      <w:r w:rsidR="00724F05" w:rsidRPr="00C3414F">
        <w:rPr>
          <w:b/>
          <w:bCs/>
          <w:szCs w:val="28"/>
        </w:rPr>
        <w:br/>
        <w:t>предметами (орудиями) правонарушения</w:t>
      </w:r>
    </w:p>
    <w:p w:rsidR="00FE0579" w:rsidRPr="00C3414F" w:rsidRDefault="002D5F54" w:rsidP="00013F04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</w:t>
      </w:r>
      <w:r w:rsidR="00724F05" w:rsidRPr="00C3414F">
        <w:rPr>
          <w:szCs w:val="28"/>
        </w:rPr>
        <w:t>6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013F04" w:rsidRPr="00C3414F">
        <w:rPr>
          <w:szCs w:val="28"/>
        </w:rPr>
        <w:t>Товары (имущество), изъятые в качестве предметов либо орудий правонарушений по делам о контрабанде или нарушений таможенного законодательства, подлежат помещению на хранение в места, определяемые таможенными или иными компетентными органами в соответствии</w:t>
      </w:r>
      <w:r w:rsidR="00C3414F">
        <w:rPr>
          <w:szCs w:val="28"/>
        </w:rPr>
        <w:br/>
      </w:r>
      <w:r w:rsidR="00013F04" w:rsidRPr="00C3414F">
        <w:rPr>
          <w:szCs w:val="28"/>
        </w:rPr>
        <w:t xml:space="preserve">с </w:t>
      </w:r>
      <w:r w:rsidR="009924B6" w:rsidRPr="00C3414F">
        <w:rPr>
          <w:szCs w:val="28"/>
        </w:rPr>
        <w:t xml:space="preserve">таможенным </w:t>
      </w:r>
      <w:r w:rsidR="00013F04" w:rsidRPr="00C3414F">
        <w:rPr>
          <w:szCs w:val="28"/>
        </w:rPr>
        <w:t xml:space="preserve">законодательством. </w:t>
      </w:r>
    </w:p>
    <w:p w:rsidR="00FE0579" w:rsidRPr="00C3414F" w:rsidRDefault="003D6126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</w:t>
      </w:r>
      <w:r w:rsidR="00013F04" w:rsidRPr="00C3414F">
        <w:rPr>
          <w:szCs w:val="28"/>
        </w:rPr>
        <w:t>7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013F04" w:rsidRPr="00C3414F">
        <w:rPr>
          <w:szCs w:val="28"/>
        </w:rPr>
        <w:t>При изъятии товаров (имущества), должностное лицо таможенного</w:t>
      </w:r>
      <w:r w:rsidR="00C3414F">
        <w:rPr>
          <w:szCs w:val="28"/>
        </w:rPr>
        <w:t xml:space="preserve"> </w:t>
      </w:r>
      <w:r w:rsidR="00013F04" w:rsidRPr="00C3414F">
        <w:rPr>
          <w:szCs w:val="28"/>
        </w:rPr>
        <w:t xml:space="preserve">или иного компетентного органа в соответствии с </w:t>
      </w:r>
      <w:r w:rsidR="009924B6" w:rsidRPr="00C3414F">
        <w:rPr>
          <w:szCs w:val="28"/>
        </w:rPr>
        <w:t xml:space="preserve">таможенным </w:t>
      </w:r>
      <w:r w:rsidR="00013F04" w:rsidRPr="00C3414F">
        <w:rPr>
          <w:szCs w:val="28"/>
        </w:rPr>
        <w:t>законодательством представляет железной дороге заверенные копии соответствующих документов</w:t>
      </w:r>
      <w:r w:rsidR="00C3414F">
        <w:rPr>
          <w:szCs w:val="28"/>
        </w:rPr>
        <w:t xml:space="preserve"> </w:t>
      </w:r>
      <w:r w:rsidR="00013F04" w:rsidRPr="00C3414F">
        <w:rPr>
          <w:szCs w:val="28"/>
        </w:rPr>
        <w:t>об изъятии товаров (имущества)</w:t>
      </w:r>
      <w:r w:rsidR="00C3414F">
        <w:rPr>
          <w:szCs w:val="28"/>
        </w:rPr>
        <w:br/>
      </w:r>
      <w:r w:rsidR="00013F04" w:rsidRPr="00C3414F">
        <w:rPr>
          <w:szCs w:val="28"/>
        </w:rPr>
        <w:t>и расписывается в дорожной ведомости</w:t>
      </w:r>
      <w:r w:rsidR="00C3414F">
        <w:rPr>
          <w:szCs w:val="28"/>
        </w:rPr>
        <w:t xml:space="preserve"> </w:t>
      </w:r>
      <w:r w:rsidR="00013F04" w:rsidRPr="00C3414F">
        <w:rPr>
          <w:szCs w:val="28"/>
        </w:rPr>
        <w:t xml:space="preserve">об их изъятии. </w:t>
      </w:r>
    </w:p>
    <w:p w:rsidR="0078155C" w:rsidRPr="00C3414F" w:rsidRDefault="0078155C" w:rsidP="0078155C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Соответствующий документ об изъятии товаров (имущества) составляется</w:t>
      </w:r>
      <w:r w:rsidR="00C3414F">
        <w:rPr>
          <w:szCs w:val="28"/>
        </w:rPr>
        <w:t xml:space="preserve"> </w:t>
      </w:r>
      <w:r w:rsidRPr="00C3414F">
        <w:rPr>
          <w:szCs w:val="28"/>
        </w:rPr>
        <w:t xml:space="preserve">на </w:t>
      </w:r>
      <w:r w:rsidR="006F24D0" w:rsidRPr="00C3414F">
        <w:rPr>
          <w:szCs w:val="28"/>
        </w:rPr>
        <w:t>национальном</w:t>
      </w:r>
      <w:r w:rsidRPr="00C3414F">
        <w:rPr>
          <w:szCs w:val="28"/>
        </w:rPr>
        <w:t xml:space="preserve"> языке.</w:t>
      </w:r>
    </w:p>
    <w:p w:rsidR="00FE0579" w:rsidRPr="00C3414F" w:rsidRDefault="00DA0216" w:rsidP="00212FC5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XI</w:t>
      </w:r>
      <w:r w:rsidR="00FE0579" w:rsidRPr="00C3414F">
        <w:rPr>
          <w:b/>
          <w:bCs/>
          <w:szCs w:val="28"/>
        </w:rPr>
        <w:t>.</w:t>
      </w:r>
      <w:r w:rsidR="00212FC5" w:rsidRPr="00C3414F">
        <w:rPr>
          <w:b/>
          <w:bCs/>
          <w:szCs w:val="28"/>
        </w:rPr>
        <w:t> </w:t>
      </w:r>
      <w:r w:rsidRPr="00C3414F">
        <w:rPr>
          <w:b/>
          <w:bCs/>
          <w:szCs w:val="28"/>
        </w:rPr>
        <w:t>Порядок контроля при использовании</w:t>
      </w:r>
      <w:r w:rsidR="00D025C9">
        <w:rPr>
          <w:b/>
          <w:bCs/>
          <w:szCs w:val="28"/>
        </w:rPr>
        <w:br/>
      </w:r>
      <w:r w:rsidRPr="00C3414F">
        <w:rPr>
          <w:b/>
          <w:bCs/>
          <w:szCs w:val="28"/>
        </w:rPr>
        <w:t>особого порядка декларирования</w:t>
      </w:r>
    </w:p>
    <w:p w:rsidR="00FE0579" w:rsidRPr="00C3414F" w:rsidRDefault="006808B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58</w:t>
      </w:r>
      <w:r w:rsidR="007819D4" w:rsidRPr="00C3414F">
        <w:rPr>
          <w:szCs w:val="28"/>
        </w:rPr>
        <w:t>. </w:t>
      </w:r>
      <w:r w:rsidR="00FE0579" w:rsidRPr="00C3414F">
        <w:rPr>
          <w:szCs w:val="28"/>
        </w:rPr>
        <w:t>В случае использования по разрешению таможенного органа отправления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 xml:space="preserve">при таможенном оформлении вывозимых товаров особого </w:t>
      </w:r>
      <w:r w:rsidR="00FE0579" w:rsidRPr="00C3414F">
        <w:rPr>
          <w:szCs w:val="28"/>
        </w:rPr>
        <w:lastRenderedPageBreak/>
        <w:t>порядка декларирования (подача временной, неполной или периодической таможенной декларации, упрощенный порядок декларирования)</w:t>
      </w:r>
      <w:r w:rsidR="00D025C9">
        <w:rPr>
          <w:szCs w:val="28"/>
        </w:rPr>
        <w:br/>
      </w:r>
      <w:r w:rsidR="00FE0579" w:rsidRPr="00C3414F">
        <w:rPr>
          <w:szCs w:val="28"/>
        </w:rPr>
        <w:t>ГТД к перевозочным документам</w:t>
      </w:r>
      <w:r w:rsidR="00D025C9">
        <w:rPr>
          <w:szCs w:val="28"/>
        </w:rPr>
        <w:t xml:space="preserve"> </w:t>
      </w:r>
      <w:r w:rsidR="00FE0579" w:rsidRPr="00C3414F">
        <w:rPr>
          <w:szCs w:val="28"/>
        </w:rPr>
        <w:t>не прикладывается.</w:t>
      </w:r>
    </w:p>
    <w:p w:rsidR="00FE0579" w:rsidRPr="00C3414F" w:rsidRDefault="006808B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59</w:t>
      </w:r>
      <w:r w:rsidR="007819D4" w:rsidRPr="00C3414F">
        <w:rPr>
          <w:szCs w:val="28"/>
        </w:rPr>
        <w:t>. </w:t>
      </w:r>
      <w:r w:rsidR="00FE0579" w:rsidRPr="00C3414F">
        <w:rPr>
          <w:szCs w:val="28"/>
        </w:rPr>
        <w:t xml:space="preserve">После номера </w:t>
      </w:r>
      <w:r w:rsidR="007819D4" w:rsidRPr="00C3414F">
        <w:rPr>
          <w:szCs w:val="28"/>
        </w:rPr>
        <w:t>ГТД</w:t>
      </w:r>
      <w:r w:rsidR="00FE0579" w:rsidRPr="00C3414F">
        <w:rPr>
          <w:szCs w:val="28"/>
        </w:rPr>
        <w:t xml:space="preserve">, проставленного в перевозочных документах, должностным лицом таможенного органа отправления вносится буквенный символ </w:t>
      </w:r>
      <w:r w:rsidR="007819D4" w:rsidRPr="00C3414F">
        <w:rPr>
          <w:szCs w:val="28"/>
        </w:rPr>
        <w:t>«</w:t>
      </w:r>
      <w:r w:rsidR="00FE0579" w:rsidRPr="00C3414F">
        <w:rPr>
          <w:szCs w:val="28"/>
        </w:rPr>
        <w:t>ОПД</w:t>
      </w:r>
      <w:r w:rsidR="007819D4" w:rsidRPr="00C3414F">
        <w:rPr>
          <w:szCs w:val="28"/>
        </w:rPr>
        <w:t>»</w:t>
      </w:r>
      <w:r w:rsidR="00FE0579" w:rsidRPr="00C3414F">
        <w:rPr>
          <w:szCs w:val="28"/>
        </w:rPr>
        <w:t xml:space="preserve"> </w:t>
      </w:r>
      <w:r w:rsidR="007819D4" w:rsidRPr="00C3414F">
        <w:rPr>
          <w:szCs w:val="28"/>
        </w:rPr>
        <w:t xml:space="preserve">– </w:t>
      </w:r>
      <w:r w:rsidR="00FE0579" w:rsidRPr="00C3414F">
        <w:rPr>
          <w:szCs w:val="28"/>
        </w:rPr>
        <w:t>особый порядок декларирования.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 xml:space="preserve">В этом случае таможенное оформление грузов на пограничной железнодорожной станции производится без представления соответствующего листа </w:t>
      </w:r>
      <w:r w:rsidR="007819D4" w:rsidRPr="00C3414F">
        <w:rPr>
          <w:szCs w:val="28"/>
        </w:rPr>
        <w:t>ГТД</w:t>
      </w:r>
      <w:r w:rsidRPr="00C3414F">
        <w:rPr>
          <w:szCs w:val="28"/>
        </w:rPr>
        <w:t>.</w:t>
      </w:r>
    </w:p>
    <w:p w:rsidR="00FE0579" w:rsidRPr="00C3414F" w:rsidRDefault="007819D4" w:rsidP="00212FC5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XII</w:t>
      </w:r>
      <w:r w:rsidR="00FE0579" w:rsidRPr="00C3414F">
        <w:rPr>
          <w:b/>
          <w:bCs/>
          <w:szCs w:val="28"/>
        </w:rPr>
        <w:t>.</w:t>
      </w:r>
      <w:r w:rsidR="00212FC5" w:rsidRPr="00C3414F">
        <w:rPr>
          <w:b/>
          <w:bCs/>
          <w:szCs w:val="28"/>
        </w:rPr>
        <w:t> </w:t>
      </w:r>
      <w:r w:rsidRPr="00C3414F">
        <w:rPr>
          <w:b/>
          <w:bCs/>
          <w:szCs w:val="28"/>
        </w:rPr>
        <w:t>Контроль и оформление пассажирских поездов</w:t>
      </w:r>
    </w:p>
    <w:p w:rsidR="00EA4896" w:rsidRPr="00C3414F" w:rsidRDefault="00EA4896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0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>Объектами контроля и оформления в пассажирских поездах являются:</w:t>
      </w:r>
    </w:p>
    <w:p w:rsidR="00EA4896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транспортные средства (локомотивы, пассажирские, багажные</w:t>
      </w:r>
      <w:r w:rsidR="00D025C9">
        <w:rPr>
          <w:szCs w:val="28"/>
        </w:rPr>
        <w:br/>
      </w:r>
      <w:r w:rsidRPr="00C3414F">
        <w:rPr>
          <w:szCs w:val="28"/>
        </w:rPr>
        <w:t>и почтовые вагоны, вагоны-рестораны, вагоны-кафе)</w:t>
      </w:r>
      <w:r w:rsidR="00EA4896" w:rsidRPr="00C3414F">
        <w:rPr>
          <w:szCs w:val="28"/>
        </w:rPr>
        <w:t>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товары физических и юридических лиц.</w:t>
      </w:r>
    </w:p>
    <w:p w:rsidR="00FE0579" w:rsidRPr="00C3414F" w:rsidRDefault="00ED58D3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1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B21391" w:rsidRPr="00C3414F">
        <w:rPr>
          <w:szCs w:val="28"/>
        </w:rPr>
        <w:t xml:space="preserve">Таможенный контроль </w:t>
      </w:r>
      <w:r w:rsidR="00FE0579" w:rsidRPr="00C3414F">
        <w:rPr>
          <w:szCs w:val="28"/>
        </w:rPr>
        <w:t xml:space="preserve">и оформление товаров, перемещаемых пассажирскими поездами, производится в соответствии с </w:t>
      </w:r>
      <w:r w:rsidR="009924B6" w:rsidRPr="00C3414F">
        <w:rPr>
          <w:szCs w:val="28"/>
        </w:rPr>
        <w:t>таможенным</w:t>
      </w:r>
      <w:r w:rsidR="00FE0579" w:rsidRPr="00C3414F">
        <w:rPr>
          <w:szCs w:val="28"/>
        </w:rPr>
        <w:t xml:space="preserve"> законодательством</w:t>
      </w:r>
      <w:r w:rsidR="00B21391" w:rsidRPr="00C3414F">
        <w:rPr>
          <w:szCs w:val="28"/>
        </w:rPr>
        <w:t xml:space="preserve"> </w:t>
      </w:r>
      <w:r w:rsidR="00FE0579" w:rsidRPr="00C3414F">
        <w:rPr>
          <w:szCs w:val="28"/>
        </w:rPr>
        <w:t>в транспортных средствах во время стоянок</w:t>
      </w:r>
      <w:r w:rsidR="00D025C9">
        <w:rPr>
          <w:szCs w:val="28"/>
        </w:rPr>
        <w:br/>
      </w:r>
      <w:r w:rsidR="00FE0579" w:rsidRPr="00C3414F">
        <w:rPr>
          <w:szCs w:val="28"/>
        </w:rPr>
        <w:t>или движения поездов, а также</w:t>
      </w:r>
      <w:r w:rsidR="00B21391" w:rsidRPr="00C3414F">
        <w:rPr>
          <w:szCs w:val="28"/>
        </w:rPr>
        <w:t xml:space="preserve"> </w:t>
      </w:r>
      <w:r w:rsidR="00FE0579" w:rsidRPr="00C3414F">
        <w:rPr>
          <w:szCs w:val="28"/>
        </w:rPr>
        <w:t>в помещениях пунктов пропуска</w:t>
      </w:r>
      <w:r w:rsidR="00D025C9">
        <w:rPr>
          <w:szCs w:val="28"/>
        </w:rPr>
        <w:br/>
      </w:r>
      <w:r w:rsidR="00FE0579" w:rsidRPr="00C3414F">
        <w:rPr>
          <w:szCs w:val="28"/>
        </w:rPr>
        <w:t>(в досмотровых залах, багажных и почтовых помещениях, на складах и т.д.).</w:t>
      </w:r>
    </w:p>
    <w:p w:rsidR="00FE0579" w:rsidRPr="00C3414F" w:rsidRDefault="00736150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2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B21391" w:rsidRPr="00C3414F">
        <w:rPr>
          <w:szCs w:val="28"/>
        </w:rPr>
        <w:t xml:space="preserve">Таможенный контроль </w:t>
      </w:r>
      <w:r w:rsidR="00FE0579" w:rsidRPr="00C3414F">
        <w:rPr>
          <w:szCs w:val="28"/>
        </w:rPr>
        <w:t>и оформление товаров, перемещаемых несопровождаемым багажом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и почтовыми отправлениями в багажных</w:t>
      </w:r>
      <w:r w:rsidR="00D025C9">
        <w:rPr>
          <w:szCs w:val="28"/>
        </w:rPr>
        <w:br/>
      </w:r>
      <w:r w:rsidR="00FE0579" w:rsidRPr="00C3414F">
        <w:rPr>
          <w:szCs w:val="28"/>
        </w:rPr>
        <w:t>и почтовых вагонах, производ</w:t>
      </w:r>
      <w:r w:rsidRPr="00C3414F">
        <w:rPr>
          <w:szCs w:val="28"/>
        </w:rPr>
        <w:t>и</w:t>
      </w:r>
      <w:r w:rsidR="00FE0579" w:rsidRPr="00C3414F">
        <w:rPr>
          <w:szCs w:val="28"/>
        </w:rPr>
        <w:t>тся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в соответствии с настоящей Типовой технологией</w:t>
      </w:r>
      <w:r w:rsidR="00D025C9">
        <w:rPr>
          <w:szCs w:val="28"/>
        </w:rPr>
        <w:t xml:space="preserve"> </w:t>
      </w:r>
      <w:r w:rsidR="00FE0579" w:rsidRPr="00C3414F">
        <w:rPr>
          <w:szCs w:val="28"/>
        </w:rPr>
        <w:t>по перевозочным</w:t>
      </w:r>
      <w:r w:rsidR="00B21391" w:rsidRPr="00C3414F">
        <w:rPr>
          <w:szCs w:val="28"/>
        </w:rPr>
        <w:t xml:space="preserve"> </w:t>
      </w:r>
      <w:r w:rsidR="00FE0579" w:rsidRPr="00C3414F">
        <w:rPr>
          <w:szCs w:val="28"/>
        </w:rPr>
        <w:t>и иным документам</w:t>
      </w:r>
      <w:r w:rsidR="00294C52" w:rsidRPr="00C3414F">
        <w:rPr>
          <w:szCs w:val="28"/>
        </w:rPr>
        <w:t>, а также в соответствии</w:t>
      </w:r>
      <w:r w:rsidR="00D025C9">
        <w:rPr>
          <w:szCs w:val="28"/>
        </w:rPr>
        <w:br/>
      </w:r>
      <w:r w:rsidR="00294C52" w:rsidRPr="00C3414F">
        <w:rPr>
          <w:szCs w:val="28"/>
        </w:rPr>
        <w:t>с таможенным законодательством</w:t>
      </w:r>
      <w:r w:rsidR="00FE0579" w:rsidRPr="00C3414F">
        <w:rPr>
          <w:szCs w:val="28"/>
        </w:rPr>
        <w:t>.</w:t>
      </w:r>
    </w:p>
    <w:p w:rsidR="00FE0579" w:rsidRPr="00C3414F" w:rsidRDefault="00736150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3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B21391" w:rsidRPr="00C3414F">
        <w:rPr>
          <w:szCs w:val="28"/>
        </w:rPr>
        <w:t xml:space="preserve">Таможенный контроль </w:t>
      </w:r>
      <w:r w:rsidR="00FE0579" w:rsidRPr="00C3414F">
        <w:rPr>
          <w:szCs w:val="28"/>
        </w:rPr>
        <w:t>и оформление товаров, перемещаемых сопровождаемым багажом</w:t>
      </w:r>
      <w:r w:rsidR="00245A1A" w:rsidRPr="00C3414F">
        <w:rPr>
          <w:szCs w:val="28"/>
        </w:rPr>
        <w:t xml:space="preserve"> </w:t>
      </w:r>
      <w:r w:rsidR="00FE0579" w:rsidRPr="00C3414F">
        <w:rPr>
          <w:szCs w:val="28"/>
        </w:rPr>
        <w:t>в пассажирских вагонах, и товаров, принадлежащих транспортным служащим, производ</w:t>
      </w:r>
      <w:r w:rsidR="00C27686" w:rsidRPr="00C3414F">
        <w:rPr>
          <w:szCs w:val="28"/>
        </w:rPr>
        <w:t>и</w:t>
      </w:r>
      <w:r w:rsidR="00FE0579" w:rsidRPr="00C3414F">
        <w:rPr>
          <w:szCs w:val="28"/>
        </w:rPr>
        <w:t>тся в соответствии</w:t>
      </w:r>
      <w:r w:rsidR="00D025C9">
        <w:rPr>
          <w:szCs w:val="28"/>
        </w:rPr>
        <w:br/>
      </w:r>
      <w:r w:rsidR="00FE0579" w:rsidRPr="00C3414F">
        <w:rPr>
          <w:szCs w:val="28"/>
        </w:rPr>
        <w:t>с таможенным законодательством.</w:t>
      </w:r>
    </w:p>
    <w:p w:rsidR="00E0134F" w:rsidRPr="00C3414F" w:rsidRDefault="00C27686" w:rsidP="00E0134F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4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E0134F" w:rsidRPr="00C3414F">
        <w:rPr>
          <w:szCs w:val="28"/>
        </w:rPr>
        <w:t>В вагонах-ресторанах (вагонах-кафе) товары, предназначенные</w:t>
      </w:r>
      <w:r w:rsidR="00D025C9">
        <w:rPr>
          <w:szCs w:val="28"/>
        </w:rPr>
        <w:br/>
      </w:r>
      <w:r w:rsidR="00E0134F" w:rsidRPr="00C3414F">
        <w:rPr>
          <w:szCs w:val="28"/>
        </w:rPr>
        <w:t>для обслуживания пассажиров, перемещаются в соответствии с таможенным законодательством.</w:t>
      </w:r>
    </w:p>
    <w:p w:rsidR="00FE0579" w:rsidRPr="00C3414F" w:rsidRDefault="00E0134F" w:rsidP="00E0134F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Первоначальное оформление товаров производится таможенными органами государств, в которых формируются поезда, с оформлением таможенной декларации.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lastRenderedPageBreak/>
        <w:t>Один экземпляр оформленной декларации оста</w:t>
      </w:r>
      <w:r w:rsidR="00C27686" w:rsidRPr="00C3414F">
        <w:rPr>
          <w:szCs w:val="28"/>
        </w:rPr>
        <w:t>ё</w:t>
      </w:r>
      <w:r w:rsidRPr="00C3414F">
        <w:rPr>
          <w:szCs w:val="28"/>
        </w:rPr>
        <w:t>тся в вагоне-ресторане</w:t>
      </w:r>
      <w:r w:rsidR="00D025C9">
        <w:rPr>
          <w:szCs w:val="28"/>
        </w:rPr>
        <w:t xml:space="preserve"> </w:t>
      </w:r>
      <w:r w:rsidRPr="00C3414F">
        <w:rPr>
          <w:szCs w:val="28"/>
        </w:rPr>
        <w:t>для предъявления таможенным органам в пути следования, другой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 xml:space="preserve">экземпляр </w:t>
      </w:r>
      <w:r w:rsidR="001A55D3" w:rsidRPr="00C3414F">
        <w:rPr>
          <w:szCs w:val="28"/>
        </w:rPr>
        <w:t>–</w:t>
      </w:r>
      <w:r w:rsidR="00D025C9">
        <w:rPr>
          <w:szCs w:val="28"/>
        </w:rPr>
        <w:t xml:space="preserve"> </w:t>
      </w:r>
      <w:r w:rsidRPr="00C3414F">
        <w:rPr>
          <w:szCs w:val="28"/>
        </w:rPr>
        <w:t>в таможенном органе, производившем оформление.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Товары и валюта, указанные при первоначальном оформлении, на вс</w:t>
      </w:r>
      <w:r w:rsidR="001A55D3" w:rsidRPr="00C3414F">
        <w:rPr>
          <w:szCs w:val="28"/>
        </w:rPr>
        <w:t>ё</w:t>
      </w:r>
      <w:r w:rsidRPr="00C3414F">
        <w:rPr>
          <w:szCs w:val="28"/>
        </w:rPr>
        <w:t>м пути следования не облагаются таможенными платежами (кроме сборов</w:t>
      </w:r>
      <w:r w:rsidR="00D025C9">
        <w:rPr>
          <w:szCs w:val="28"/>
        </w:rPr>
        <w:br/>
      </w:r>
      <w:r w:rsidRPr="00C3414F">
        <w:rPr>
          <w:szCs w:val="28"/>
        </w:rPr>
        <w:t xml:space="preserve">за таможенное оформление) и к ним не применяется система залоговых платежей при </w:t>
      </w:r>
      <w:proofErr w:type="gramStart"/>
      <w:r w:rsidRPr="00C3414F">
        <w:rPr>
          <w:szCs w:val="28"/>
        </w:rPr>
        <w:t>контроле</w:t>
      </w:r>
      <w:r w:rsidR="00D025C9">
        <w:rPr>
          <w:szCs w:val="28"/>
        </w:rPr>
        <w:t xml:space="preserve"> </w:t>
      </w:r>
      <w:r w:rsidRPr="00C3414F">
        <w:rPr>
          <w:szCs w:val="28"/>
        </w:rPr>
        <w:t>за</w:t>
      </w:r>
      <w:proofErr w:type="gramEnd"/>
      <w:r w:rsidRPr="00C3414F">
        <w:rPr>
          <w:szCs w:val="28"/>
        </w:rPr>
        <w:t xml:space="preserve"> доставкой. Приобретаемые в пути следования товары и вырученная валюта пропускаются в соответствии с таможенным законодательством государств, через которые следуют вагоны-рестораны.</w:t>
      </w:r>
    </w:p>
    <w:p w:rsidR="00FE0579" w:rsidRPr="00C3414F" w:rsidRDefault="001A55D3" w:rsidP="00125EED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5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FE0579" w:rsidRPr="00C3414F">
        <w:rPr>
          <w:szCs w:val="28"/>
        </w:rPr>
        <w:t xml:space="preserve">Таможенные органы совместно с железнодорожными администрациями устанавливают порядок взаимодействия с целью качественного и </w:t>
      </w:r>
      <w:r w:rsidRPr="00C3414F">
        <w:rPr>
          <w:szCs w:val="28"/>
        </w:rPr>
        <w:t>своевременного таможенного контроля,</w:t>
      </w:r>
      <w:r w:rsidR="00FE0579" w:rsidRPr="00C3414F">
        <w:rPr>
          <w:szCs w:val="28"/>
        </w:rPr>
        <w:t xml:space="preserve"> и оформления пассажирских поездов. Указанный порядок взаимодействия должен включать следующее: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а)</w:t>
      </w:r>
      <w:r w:rsidR="001A55D3" w:rsidRPr="00C3414F">
        <w:rPr>
          <w:szCs w:val="28"/>
        </w:rPr>
        <w:t> </w:t>
      </w:r>
      <w:r w:rsidRPr="00C3414F">
        <w:rPr>
          <w:szCs w:val="28"/>
        </w:rPr>
        <w:t>время стоянок поездов на пограничных</w:t>
      </w:r>
      <w:r w:rsidR="00E9446D" w:rsidRPr="00C3414F">
        <w:rPr>
          <w:szCs w:val="28"/>
        </w:rPr>
        <w:t xml:space="preserve"> железнодорожных</w:t>
      </w:r>
      <w:r w:rsidRPr="00C3414F">
        <w:rPr>
          <w:szCs w:val="28"/>
        </w:rPr>
        <w:t xml:space="preserve"> передаточных станциях определяется железными дорогами по принципу достаточности</w:t>
      </w:r>
      <w:r w:rsidR="00D025C9">
        <w:rPr>
          <w:szCs w:val="28"/>
        </w:rPr>
        <w:t xml:space="preserve"> </w:t>
      </w:r>
      <w:r w:rsidRPr="00C3414F">
        <w:rPr>
          <w:szCs w:val="28"/>
        </w:rPr>
        <w:t>для проведения таможенного контроля и оформления</w:t>
      </w:r>
      <w:r w:rsidR="00D025C9">
        <w:rPr>
          <w:szCs w:val="28"/>
        </w:rPr>
        <w:br/>
      </w:r>
      <w:r w:rsidRPr="00C3414F">
        <w:rPr>
          <w:szCs w:val="28"/>
        </w:rPr>
        <w:t>по согласованию</w:t>
      </w:r>
      <w:r w:rsidR="00D025C9">
        <w:rPr>
          <w:szCs w:val="28"/>
        </w:rPr>
        <w:t xml:space="preserve"> </w:t>
      </w:r>
      <w:r w:rsidRPr="00C3414F">
        <w:rPr>
          <w:szCs w:val="28"/>
        </w:rPr>
        <w:t>с таможенным органом</w:t>
      </w:r>
      <w:r w:rsidR="001A55D3" w:rsidRPr="00C3414F">
        <w:rPr>
          <w:szCs w:val="28"/>
        </w:rPr>
        <w:t>.</w:t>
      </w:r>
      <w:r w:rsidR="00E9446D" w:rsidRPr="00C3414F">
        <w:rPr>
          <w:szCs w:val="28"/>
        </w:rPr>
        <w:t xml:space="preserve"> </w:t>
      </w:r>
      <w:r w:rsidR="001A55D3" w:rsidRPr="00C3414F">
        <w:rPr>
          <w:szCs w:val="28"/>
        </w:rPr>
        <w:t xml:space="preserve">В </w:t>
      </w:r>
      <w:r w:rsidRPr="00C3414F">
        <w:rPr>
          <w:szCs w:val="28"/>
        </w:rPr>
        <w:t>свою очередь таможенные органы несут ответственность за своевременное оформление поездов</w:t>
      </w:r>
      <w:r w:rsidR="00D025C9">
        <w:rPr>
          <w:szCs w:val="28"/>
        </w:rPr>
        <w:br/>
      </w:r>
      <w:r w:rsidRPr="00C3414F">
        <w:rPr>
          <w:szCs w:val="28"/>
        </w:rPr>
        <w:t>в пределах установленного времени;</w:t>
      </w:r>
    </w:p>
    <w:p w:rsidR="00FE0579" w:rsidRPr="00C3414F" w:rsidRDefault="00FE0579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б)</w:t>
      </w:r>
      <w:r w:rsidR="001A55D3" w:rsidRPr="00C3414F">
        <w:rPr>
          <w:szCs w:val="28"/>
        </w:rPr>
        <w:t> </w:t>
      </w:r>
      <w:r w:rsidRPr="00C3414F">
        <w:rPr>
          <w:szCs w:val="28"/>
        </w:rPr>
        <w:t>железные дороги оповещают пассажиров на вокзалах и в пути следования</w:t>
      </w:r>
      <w:r w:rsidR="00D025C9">
        <w:rPr>
          <w:szCs w:val="28"/>
        </w:rPr>
        <w:t xml:space="preserve"> </w:t>
      </w:r>
      <w:r w:rsidRPr="00C3414F">
        <w:rPr>
          <w:szCs w:val="28"/>
        </w:rPr>
        <w:t>о предстоящем таможенном контроле и об основных положениях таможенных правил</w:t>
      </w:r>
      <w:r w:rsidR="00245A1A" w:rsidRPr="00C3414F">
        <w:rPr>
          <w:szCs w:val="28"/>
        </w:rPr>
        <w:t xml:space="preserve"> </w:t>
      </w:r>
      <w:r w:rsidRPr="00C3414F">
        <w:rPr>
          <w:szCs w:val="28"/>
        </w:rPr>
        <w:t>на основании информации, предоставляемой таможенными органами.</w:t>
      </w:r>
    </w:p>
    <w:p w:rsidR="00FE0579" w:rsidRPr="00C3414F" w:rsidRDefault="001A55D3" w:rsidP="003A7FAC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6</w:t>
      </w:r>
      <w:r w:rsidR="00FE0579" w:rsidRPr="00C3414F">
        <w:rPr>
          <w:szCs w:val="28"/>
        </w:rPr>
        <w:t>.</w:t>
      </w:r>
      <w:r w:rsidRPr="00C3414F">
        <w:rPr>
          <w:szCs w:val="28"/>
        </w:rPr>
        <w:t> </w:t>
      </w:r>
      <w:r w:rsidR="003A7FAC" w:rsidRPr="00C3414F">
        <w:rPr>
          <w:szCs w:val="28"/>
        </w:rPr>
        <w:t>Декларирование товаров при перемещении их через таможенные границы между государствами – участниками СНГ производится</w:t>
      </w:r>
      <w:r w:rsidR="00D025C9">
        <w:rPr>
          <w:szCs w:val="28"/>
        </w:rPr>
        <w:br/>
      </w:r>
      <w:r w:rsidR="003A7FAC" w:rsidRPr="00C3414F">
        <w:rPr>
          <w:szCs w:val="28"/>
        </w:rPr>
        <w:t xml:space="preserve">с применением таможенной декларации, утверждённой </w:t>
      </w:r>
      <w:r w:rsidR="009924B6" w:rsidRPr="00C3414F">
        <w:rPr>
          <w:szCs w:val="28"/>
        </w:rPr>
        <w:t>таможенным</w:t>
      </w:r>
      <w:r w:rsidR="003A7FAC" w:rsidRPr="00C3414F">
        <w:rPr>
          <w:szCs w:val="28"/>
        </w:rPr>
        <w:t xml:space="preserve"> законодательством.</w:t>
      </w:r>
    </w:p>
    <w:p w:rsidR="003D0C20" w:rsidRPr="00C3414F" w:rsidRDefault="003D0C20" w:rsidP="003D0C20">
      <w:pPr>
        <w:autoSpaceDE w:val="0"/>
        <w:autoSpaceDN w:val="0"/>
        <w:adjustRightInd w:val="0"/>
        <w:spacing w:before="120" w:after="120"/>
        <w:jc w:val="center"/>
        <w:rPr>
          <w:b/>
          <w:bCs/>
          <w:szCs w:val="28"/>
        </w:rPr>
      </w:pPr>
      <w:r w:rsidRPr="00C3414F">
        <w:rPr>
          <w:b/>
          <w:bCs/>
          <w:szCs w:val="28"/>
        </w:rPr>
        <w:t>XI</w:t>
      </w:r>
      <w:r w:rsidR="006808B9" w:rsidRPr="00C3414F">
        <w:rPr>
          <w:b/>
          <w:bCs/>
          <w:szCs w:val="28"/>
        </w:rPr>
        <w:t>II</w:t>
      </w:r>
      <w:r w:rsidRPr="00C3414F">
        <w:rPr>
          <w:b/>
          <w:bCs/>
          <w:szCs w:val="28"/>
        </w:rPr>
        <w:t>. Ответственность</w:t>
      </w:r>
    </w:p>
    <w:p w:rsidR="003D0C20" w:rsidRPr="00C3414F" w:rsidRDefault="006808B9" w:rsidP="00571881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67</w:t>
      </w:r>
      <w:r w:rsidR="003D0C20" w:rsidRPr="00C3414F">
        <w:rPr>
          <w:szCs w:val="28"/>
        </w:rPr>
        <w:t>. Железные дороги и лица, перемещающие товары и транспортные средства через таможенную границу государства – участника СНГ, несут ответственность</w:t>
      </w:r>
      <w:r w:rsidR="00D025C9">
        <w:rPr>
          <w:szCs w:val="28"/>
        </w:rPr>
        <w:t xml:space="preserve"> </w:t>
      </w:r>
      <w:r w:rsidR="003D0C20" w:rsidRPr="00C3414F">
        <w:rPr>
          <w:szCs w:val="28"/>
        </w:rPr>
        <w:t>за нарушение таможенных правил в соответствии</w:t>
      </w:r>
      <w:r w:rsidR="00D025C9">
        <w:rPr>
          <w:szCs w:val="28"/>
        </w:rPr>
        <w:br/>
      </w:r>
      <w:r w:rsidR="003D0C20" w:rsidRPr="00C3414F">
        <w:rPr>
          <w:szCs w:val="28"/>
        </w:rPr>
        <w:t>с таможенным законодательством.</w:t>
      </w:r>
    </w:p>
    <w:p w:rsidR="003D0C20" w:rsidRPr="00C3414F" w:rsidRDefault="006808B9" w:rsidP="00571881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68</w:t>
      </w:r>
      <w:r w:rsidR="003D0C20" w:rsidRPr="00C3414F">
        <w:rPr>
          <w:szCs w:val="28"/>
        </w:rPr>
        <w:t xml:space="preserve">. Должностные лица несут ответственность за нарушение таможенных правил, если в их служебные обязанности в момент совершения ими правонарушения входило обеспечение выполнения требований, </w:t>
      </w:r>
      <w:r w:rsidR="003D0C20" w:rsidRPr="00C3414F">
        <w:rPr>
          <w:szCs w:val="28"/>
        </w:rPr>
        <w:lastRenderedPageBreak/>
        <w:t xml:space="preserve">установленных таможенным законодательством и международными договорами государства – участника СНГ, </w:t>
      </w:r>
      <w:proofErr w:type="gramStart"/>
      <w:r w:rsidR="003D0C20" w:rsidRPr="00C3414F">
        <w:rPr>
          <w:szCs w:val="28"/>
        </w:rPr>
        <w:t>контроль за</w:t>
      </w:r>
      <w:proofErr w:type="gramEnd"/>
      <w:r w:rsidR="003D0C20" w:rsidRPr="00C3414F">
        <w:rPr>
          <w:szCs w:val="28"/>
        </w:rPr>
        <w:t xml:space="preserve"> исполнением которых возложен на таможенные органы.</w:t>
      </w:r>
    </w:p>
    <w:p w:rsidR="003D0C20" w:rsidRPr="00C3414F" w:rsidRDefault="003D0C20" w:rsidP="003D0C20">
      <w:pPr>
        <w:autoSpaceDE w:val="0"/>
        <w:autoSpaceDN w:val="0"/>
        <w:adjustRightInd w:val="0"/>
        <w:spacing w:before="120" w:line="288" w:lineRule="auto"/>
        <w:ind w:firstLine="567"/>
        <w:jc w:val="both"/>
        <w:rPr>
          <w:szCs w:val="28"/>
        </w:rPr>
      </w:pPr>
      <w:r w:rsidRPr="00C3414F">
        <w:rPr>
          <w:szCs w:val="28"/>
        </w:rPr>
        <w:t>6</w:t>
      </w:r>
      <w:r w:rsidR="006808B9" w:rsidRPr="00C3414F">
        <w:rPr>
          <w:szCs w:val="28"/>
        </w:rPr>
        <w:t>9</w:t>
      </w:r>
      <w:r w:rsidRPr="00C3414F">
        <w:rPr>
          <w:szCs w:val="28"/>
        </w:rPr>
        <w:t>. Вред, причинённый грузовладельцу правомерными действиями таможенных органов, возмещению не подлежит.</w:t>
      </w:r>
    </w:p>
    <w:p w:rsidR="00EC68C1" w:rsidRPr="00C3414F" w:rsidRDefault="00EC68C1" w:rsidP="00CE2CEB">
      <w:pPr>
        <w:autoSpaceDE w:val="0"/>
        <w:autoSpaceDN w:val="0"/>
        <w:adjustRightInd w:val="0"/>
        <w:spacing w:line="288" w:lineRule="auto"/>
        <w:ind w:firstLine="567"/>
        <w:jc w:val="both"/>
        <w:rPr>
          <w:szCs w:val="28"/>
        </w:rPr>
      </w:pPr>
    </w:p>
    <w:sectPr w:rsidR="00EC68C1" w:rsidRPr="00C3414F" w:rsidSect="00C3414F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FE0579"/>
    <w:rsid w:val="00000F62"/>
    <w:rsid w:val="000010C3"/>
    <w:rsid w:val="000017FD"/>
    <w:rsid w:val="00002065"/>
    <w:rsid w:val="000040C9"/>
    <w:rsid w:val="00007A16"/>
    <w:rsid w:val="000131B0"/>
    <w:rsid w:val="00013A51"/>
    <w:rsid w:val="00013F04"/>
    <w:rsid w:val="00026011"/>
    <w:rsid w:val="000273B3"/>
    <w:rsid w:val="000317ED"/>
    <w:rsid w:val="0003355A"/>
    <w:rsid w:val="00037AFA"/>
    <w:rsid w:val="00040241"/>
    <w:rsid w:val="0004182A"/>
    <w:rsid w:val="000444AB"/>
    <w:rsid w:val="000457AA"/>
    <w:rsid w:val="00046B51"/>
    <w:rsid w:val="00050BAB"/>
    <w:rsid w:val="000549CD"/>
    <w:rsid w:val="000558F5"/>
    <w:rsid w:val="000606FA"/>
    <w:rsid w:val="00060D39"/>
    <w:rsid w:val="00061C80"/>
    <w:rsid w:val="000644F9"/>
    <w:rsid w:val="000719F3"/>
    <w:rsid w:val="00073377"/>
    <w:rsid w:val="00073F05"/>
    <w:rsid w:val="000745AD"/>
    <w:rsid w:val="000767DD"/>
    <w:rsid w:val="00081476"/>
    <w:rsid w:val="00082798"/>
    <w:rsid w:val="000853DE"/>
    <w:rsid w:val="00086362"/>
    <w:rsid w:val="0009001B"/>
    <w:rsid w:val="00092116"/>
    <w:rsid w:val="00092E83"/>
    <w:rsid w:val="000A0B52"/>
    <w:rsid w:val="000A1DF8"/>
    <w:rsid w:val="000A1E4E"/>
    <w:rsid w:val="000A6E08"/>
    <w:rsid w:val="000B6877"/>
    <w:rsid w:val="000C1BC0"/>
    <w:rsid w:val="000C5F26"/>
    <w:rsid w:val="000C6FD9"/>
    <w:rsid w:val="000D0BEA"/>
    <w:rsid w:val="000D1B58"/>
    <w:rsid w:val="000D666E"/>
    <w:rsid w:val="000D6673"/>
    <w:rsid w:val="000E739B"/>
    <w:rsid w:val="000E7463"/>
    <w:rsid w:val="000F36AD"/>
    <w:rsid w:val="000F441A"/>
    <w:rsid w:val="00103355"/>
    <w:rsid w:val="00110AA9"/>
    <w:rsid w:val="001110A8"/>
    <w:rsid w:val="00111794"/>
    <w:rsid w:val="00113226"/>
    <w:rsid w:val="0011386B"/>
    <w:rsid w:val="00114038"/>
    <w:rsid w:val="001166D2"/>
    <w:rsid w:val="00121DD5"/>
    <w:rsid w:val="00125EED"/>
    <w:rsid w:val="00127F4A"/>
    <w:rsid w:val="001302E0"/>
    <w:rsid w:val="001406B5"/>
    <w:rsid w:val="00143E2D"/>
    <w:rsid w:val="00144CD9"/>
    <w:rsid w:val="00147109"/>
    <w:rsid w:val="00150D32"/>
    <w:rsid w:val="00151E14"/>
    <w:rsid w:val="00154103"/>
    <w:rsid w:val="00156E23"/>
    <w:rsid w:val="00160164"/>
    <w:rsid w:val="0016446B"/>
    <w:rsid w:val="00164506"/>
    <w:rsid w:val="001737ED"/>
    <w:rsid w:val="00173AC1"/>
    <w:rsid w:val="00175C58"/>
    <w:rsid w:val="00177DCE"/>
    <w:rsid w:val="001806A2"/>
    <w:rsid w:val="001852F6"/>
    <w:rsid w:val="00194DFD"/>
    <w:rsid w:val="00196B73"/>
    <w:rsid w:val="00197D4F"/>
    <w:rsid w:val="001A253A"/>
    <w:rsid w:val="001A27AF"/>
    <w:rsid w:val="001A55D3"/>
    <w:rsid w:val="001B4AE9"/>
    <w:rsid w:val="001B55D8"/>
    <w:rsid w:val="001C382C"/>
    <w:rsid w:val="001C6790"/>
    <w:rsid w:val="001C76BD"/>
    <w:rsid w:val="001D0A20"/>
    <w:rsid w:val="001D10B5"/>
    <w:rsid w:val="001D3FB1"/>
    <w:rsid w:val="001D7201"/>
    <w:rsid w:val="001E16EA"/>
    <w:rsid w:val="001E6EE1"/>
    <w:rsid w:val="001F34EA"/>
    <w:rsid w:val="001F5379"/>
    <w:rsid w:val="001F5FBE"/>
    <w:rsid w:val="001F6285"/>
    <w:rsid w:val="001F7DF7"/>
    <w:rsid w:val="001F7EB1"/>
    <w:rsid w:val="00200DB1"/>
    <w:rsid w:val="002035B1"/>
    <w:rsid w:val="00203B3C"/>
    <w:rsid w:val="00204554"/>
    <w:rsid w:val="00206CE8"/>
    <w:rsid w:val="002107E1"/>
    <w:rsid w:val="00211343"/>
    <w:rsid w:val="00211AE1"/>
    <w:rsid w:val="00211C7B"/>
    <w:rsid w:val="00212FC5"/>
    <w:rsid w:val="0021367A"/>
    <w:rsid w:val="00214786"/>
    <w:rsid w:val="00216575"/>
    <w:rsid w:val="00221251"/>
    <w:rsid w:val="00221E4A"/>
    <w:rsid w:val="002246EF"/>
    <w:rsid w:val="00225C18"/>
    <w:rsid w:val="0023277C"/>
    <w:rsid w:val="00245A1A"/>
    <w:rsid w:val="00245EB8"/>
    <w:rsid w:val="00250537"/>
    <w:rsid w:val="00251677"/>
    <w:rsid w:val="002522BB"/>
    <w:rsid w:val="00255879"/>
    <w:rsid w:val="00256E04"/>
    <w:rsid w:val="0025797C"/>
    <w:rsid w:val="002579B1"/>
    <w:rsid w:val="00257BA2"/>
    <w:rsid w:val="00261B65"/>
    <w:rsid w:val="00262C50"/>
    <w:rsid w:val="0027425B"/>
    <w:rsid w:val="00274B85"/>
    <w:rsid w:val="00276E7A"/>
    <w:rsid w:val="00280ED9"/>
    <w:rsid w:val="00282C16"/>
    <w:rsid w:val="00283DD1"/>
    <w:rsid w:val="0029051A"/>
    <w:rsid w:val="002909CD"/>
    <w:rsid w:val="00293D5C"/>
    <w:rsid w:val="00294C52"/>
    <w:rsid w:val="002A0BBC"/>
    <w:rsid w:val="002A652A"/>
    <w:rsid w:val="002B09DF"/>
    <w:rsid w:val="002B16BE"/>
    <w:rsid w:val="002B6009"/>
    <w:rsid w:val="002B76AA"/>
    <w:rsid w:val="002B7B61"/>
    <w:rsid w:val="002C4194"/>
    <w:rsid w:val="002D2737"/>
    <w:rsid w:val="002D2C1C"/>
    <w:rsid w:val="002D5D81"/>
    <w:rsid w:val="002D5F54"/>
    <w:rsid w:val="002E07AD"/>
    <w:rsid w:val="002F0B6B"/>
    <w:rsid w:val="002F1EF1"/>
    <w:rsid w:val="002F1F6F"/>
    <w:rsid w:val="002F24B8"/>
    <w:rsid w:val="002F475C"/>
    <w:rsid w:val="002F6223"/>
    <w:rsid w:val="002F6C65"/>
    <w:rsid w:val="00300D7A"/>
    <w:rsid w:val="0030289E"/>
    <w:rsid w:val="003034A7"/>
    <w:rsid w:val="003045C1"/>
    <w:rsid w:val="00304C67"/>
    <w:rsid w:val="00305EAD"/>
    <w:rsid w:val="00307B92"/>
    <w:rsid w:val="003120B4"/>
    <w:rsid w:val="00312ACE"/>
    <w:rsid w:val="0031475B"/>
    <w:rsid w:val="00314C0E"/>
    <w:rsid w:val="003154FD"/>
    <w:rsid w:val="00316BCF"/>
    <w:rsid w:val="00317D23"/>
    <w:rsid w:val="00322987"/>
    <w:rsid w:val="00334544"/>
    <w:rsid w:val="00337636"/>
    <w:rsid w:val="00342837"/>
    <w:rsid w:val="0034767E"/>
    <w:rsid w:val="003520D8"/>
    <w:rsid w:val="00352E4B"/>
    <w:rsid w:val="00355455"/>
    <w:rsid w:val="00361E1F"/>
    <w:rsid w:val="00373B6E"/>
    <w:rsid w:val="003768C5"/>
    <w:rsid w:val="00376C63"/>
    <w:rsid w:val="00380F4D"/>
    <w:rsid w:val="00385816"/>
    <w:rsid w:val="003908DF"/>
    <w:rsid w:val="003913B3"/>
    <w:rsid w:val="0039526B"/>
    <w:rsid w:val="003956A7"/>
    <w:rsid w:val="003979C8"/>
    <w:rsid w:val="003A1770"/>
    <w:rsid w:val="003A53B8"/>
    <w:rsid w:val="003A747D"/>
    <w:rsid w:val="003A7FAC"/>
    <w:rsid w:val="003B27D2"/>
    <w:rsid w:val="003B4133"/>
    <w:rsid w:val="003B57AF"/>
    <w:rsid w:val="003B6A38"/>
    <w:rsid w:val="003C162E"/>
    <w:rsid w:val="003C2028"/>
    <w:rsid w:val="003C291A"/>
    <w:rsid w:val="003C5FCF"/>
    <w:rsid w:val="003C784C"/>
    <w:rsid w:val="003D00AC"/>
    <w:rsid w:val="003D0C20"/>
    <w:rsid w:val="003D1C86"/>
    <w:rsid w:val="003D2110"/>
    <w:rsid w:val="003D298C"/>
    <w:rsid w:val="003D2B79"/>
    <w:rsid w:val="003D482C"/>
    <w:rsid w:val="003D6126"/>
    <w:rsid w:val="003D6239"/>
    <w:rsid w:val="003E0E5F"/>
    <w:rsid w:val="003E4DE9"/>
    <w:rsid w:val="003E5535"/>
    <w:rsid w:val="003E5B15"/>
    <w:rsid w:val="003E6A2F"/>
    <w:rsid w:val="003E6A59"/>
    <w:rsid w:val="003E720F"/>
    <w:rsid w:val="003F149F"/>
    <w:rsid w:val="003F549F"/>
    <w:rsid w:val="003F733E"/>
    <w:rsid w:val="003F7CFB"/>
    <w:rsid w:val="00400040"/>
    <w:rsid w:val="00405CE9"/>
    <w:rsid w:val="00411D83"/>
    <w:rsid w:val="00415AEF"/>
    <w:rsid w:val="00415D99"/>
    <w:rsid w:val="004167AD"/>
    <w:rsid w:val="00425CA2"/>
    <w:rsid w:val="00425E61"/>
    <w:rsid w:val="00427697"/>
    <w:rsid w:val="00427DB4"/>
    <w:rsid w:val="00430213"/>
    <w:rsid w:val="00430DFD"/>
    <w:rsid w:val="00431ABC"/>
    <w:rsid w:val="00431B37"/>
    <w:rsid w:val="00432C07"/>
    <w:rsid w:val="00436A33"/>
    <w:rsid w:val="004371BE"/>
    <w:rsid w:val="00440D52"/>
    <w:rsid w:val="0044412E"/>
    <w:rsid w:val="0044561C"/>
    <w:rsid w:val="00447A6A"/>
    <w:rsid w:val="00447BFE"/>
    <w:rsid w:val="0045345A"/>
    <w:rsid w:val="00457448"/>
    <w:rsid w:val="00463FE4"/>
    <w:rsid w:val="0046466D"/>
    <w:rsid w:val="004724C7"/>
    <w:rsid w:val="00487CA9"/>
    <w:rsid w:val="004903F7"/>
    <w:rsid w:val="004909D3"/>
    <w:rsid w:val="004919F3"/>
    <w:rsid w:val="00493CAE"/>
    <w:rsid w:val="00494C4F"/>
    <w:rsid w:val="0049637A"/>
    <w:rsid w:val="00497DB0"/>
    <w:rsid w:val="004A0026"/>
    <w:rsid w:val="004A0A49"/>
    <w:rsid w:val="004B0E22"/>
    <w:rsid w:val="004B65D5"/>
    <w:rsid w:val="004B6E42"/>
    <w:rsid w:val="004C2303"/>
    <w:rsid w:val="004C263A"/>
    <w:rsid w:val="004C3DC1"/>
    <w:rsid w:val="004C6EEC"/>
    <w:rsid w:val="004C750C"/>
    <w:rsid w:val="004E4414"/>
    <w:rsid w:val="004E6401"/>
    <w:rsid w:val="004F5C0A"/>
    <w:rsid w:val="00503D92"/>
    <w:rsid w:val="00504ABD"/>
    <w:rsid w:val="005057EA"/>
    <w:rsid w:val="00505C3D"/>
    <w:rsid w:val="0050678B"/>
    <w:rsid w:val="005117B2"/>
    <w:rsid w:val="005134A2"/>
    <w:rsid w:val="00514CF9"/>
    <w:rsid w:val="0051583F"/>
    <w:rsid w:val="00516935"/>
    <w:rsid w:val="00524DF2"/>
    <w:rsid w:val="005300F2"/>
    <w:rsid w:val="005306F6"/>
    <w:rsid w:val="005315D0"/>
    <w:rsid w:val="00533C60"/>
    <w:rsid w:val="00535746"/>
    <w:rsid w:val="00535BED"/>
    <w:rsid w:val="0053607D"/>
    <w:rsid w:val="00536679"/>
    <w:rsid w:val="00536AC7"/>
    <w:rsid w:val="005404AE"/>
    <w:rsid w:val="00544488"/>
    <w:rsid w:val="005447EB"/>
    <w:rsid w:val="005466C4"/>
    <w:rsid w:val="005500C2"/>
    <w:rsid w:val="005510CB"/>
    <w:rsid w:val="00555202"/>
    <w:rsid w:val="005572EB"/>
    <w:rsid w:val="00557F63"/>
    <w:rsid w:val="00561A99"/>
    <w:rsid w:val="00561C92"/>
    <w:rsid w:val="00562E38"/>
    <w:rsid w:val="0056644D"/>
    <w:rsid w:val="00571881"/>
    <w:rsid w:val="00572C97"/>
    <w:rsid w:val="00575887"/>
    <w:rsid w:val="00575F86"/>
    <w:rsid w:val="00583C64"/>
    <w:rsid w:val="00584637"/>
    <w:rsid w:val="00585931"/>
    <w:rsid w:val="005868D5"/>
    <w:rsid w:val="00587DC9"/>
    <w:rsid w:val="0059662E"/>
    <w:rsid w:val="005A2F27"/>
    <w:rsid w:val="005A48C0"/>
    <w:rsid w:val="005A7FA8"/>
    <w:rsid w:val="005B0502"/>
    <w:rsid w:val="005B326F"/>
    <w:rsid w:val="005B64F0"/>
    <w:rsid w:val="005C2FDB"/>
    <w:rsid w:val="005C5025"/>
    <w:rsid w:val="005C5786"/>
    <w:rsid w:val="005C6328"/>
    <w:rsid w:val="005C6621"/>
    <w:rsid w:val="005C779C"/>
    <w:rsid w:val="005D065D"/>
    <w:rsid w:val="005D0A0E"/>
    <w:rsid w:val="005D1ACA"/>
    <w:rsid w:val="005D1ADA"/>
    <w:rsid w:val="005D2213"/>
    <w:rsid w:val="005D3933"/>
    <w:rsid w:val="005E085B"/>
    <w:rsid w:val="005E1A46"/>
    <w:rsid w:val="005E4DAD"/>
    <w:rsid w:val="005E5983"/>
    <w:rsid w:val="005E6210"/>
    <w:rsid w:val="005F10F1"/>
    <w:rsid w:val="005F12EA"/>
    <w:rsid w:val="005F1A28"/>
    <w:rsid w:val="005F27DE"/>
    <w:rsid w:val="005F3C22"/>
    <w:rsid w:val="005F7B81"/>
    <w:rsid w:val="006009AB"/>
    <w:rsid w:val="006038E0"/>
    <w:rsid w:val="006111CC"/>
    <w:rsid w:val="00611D2D"/>
    <w:rsid w:val="006212BE"/>
    <w:rsid w:val="00623C06"/>
    <w:rsid w:val="00630DC4"/>
    <w:rsid w:val="00634B00"/>
    <w:rsid w:val="00636B54"/>
    <w:rsid w:val="00637729"/>
    <w:rsid w:val="0063781E"/>
    <w:rsid w:val="00642920"/>
    <w:rsid w:val="006462B6"/>
    <w:rsid w:val="00646E99"/>
    <w:rsid w:val="0065086C"/>
    <w:rsid w:val="006515DA"/>
    <w:rsid w:val="00654FD6"/>
    <w:rsid w:val="00660F65"/>
    <w:rsid w:val="0066145A"/>
    <w:rsid w:val="00664388"/>
    <w:rsid w:val="00664C28"/>
    <w:rsid w:val="00667033"/>
    <w:rsid w:val="00667B50"/>
    <w:rsid w:val="00670D3A"/>
    <w:rsid w:val="00672542"/>
    <w:rsid w:val="00674CB6"/>
    <w:rsid w:val="00676A17"/>
    <w:rsid w:val="006808B9"/>
    <w:rsid w:val="0068263B"/>
    <w:rsid w:val="00683FC4"/>
    <w:rsid w:val="00684D6F"/>
    <w:rsid w:val="00685A1D"/>
    <w:rsid w:val="00685EB1"/>
    <w:rsid w:val="00686D51"/>
    <w:rsid w:val="00687B04"/>
    <w:rsid w:val="00692CEC"/>
    <w:rsid w:val="00694654"/>
    <w:rsid w:val="00696309"/>
    <w:rsid w:val="006A0150"/>
    <w:rsid w:val="006A1739"/>
    <w:rsid w:val="006A2102"/>
    <w:rsid w:val="006A36B0"/>
    <w:rsid w:val="006A3740"/>
    <w:rsid w:val="006A6F23"/>
    <w:rsid w:val="006B3E2F"/>
    <w:rsid w:val="006B44E8"/>
    <w:rsid w:val="006B656D"/>
    <w:rsid w:val="006B7D67"/>
    <w:rsid w:val="006C1C5D"/>
    <w:rsid w:val="006C3CC0"/>
    <w:rsid w:val="006C3FB3"/>
    <w:rsid w:val="006C525C"/>
    <w:rsid w:val="006C632E"/>
    <w:rsid w:val="006C7833"/>
    <w:rsid w:val="006D0F5B"/>
    <w:rsid w:val="006D3364"/>
    <w:rsid w:val="006D3A3F"/>
    <w:rsid w:val="006E56B1"/>
    <w:rsid w:val="006F07A8"/>
    <w:rsid w:val="006F24D0"/>
    <w:rsid w:val="006F4159"/>
    <w:rsid w:val="006F4B04"/>
    <w:rsid w:val="006F63B3"/>
    <w:rsid w:val="006F6647"/>
    <w:rsid w:val="006F7159"/>
    <w:rsid w:val="00700440"/>
    <w:rsid w:val="007020C7"/>
    <w:rsid w:val="007044F5"/>
    <w:rsid w:val="007054AA"/>
    <w:rsid w:val="00711472"/>
    <w:rsid w:val="00714998"/>
    <w:rsid w:val="00720A48"/>
    <w:rsid w:val="007217E6"/>
    <w:rsid w:val="007221A5"/>
    <w:rsid w:val="00722D5D"/>
    <w:rsid w:val="00724F05"/>
    <w:rsid w:val="00736150"/>
    <w:rsid w:val="00737349"/>
    <w:rsid w:val="00743D09"/>
    <w:rsid w:val="0074459E"/>
    <w:rsid w:val="00744CC4"/>
    <w:rsid w:val="0074555E"/>
    <w:rsid w:val="0074593B"/>
    <w:rsid w:val="00755317"/>
    <w:rsid w:val="007608BA"/>
    <w:rsid w:val="00764E34"/>
    <w:rsid w:val="00764EAA"/>
    <w:rsid w:val="0076791A"/>
    <w:rsid w:val="00770327"/>
    <w:rsid w:val="00775440"/>
    <w:rsid w:val="0078155C"/>
    <w:rsid w:val="007819D4"/>
    <w:rsid w:val="007845EC"/>
    <w:rsid w:val="00791207"/>
    <w:rsid w:val="00795103"/>
    <w:rsid w:val="007952DF"/>
    <w:rsid w:val="007953C4"/>
    <w:rsid w:val="007A04DC"/>
    <w:rsid w:val="007A131B"/>
    <w:rsid w:val="007A1954"/>
    <w:rsid w:val="007A2973"/>
    <w:rsid w:val="007A2ACE"/>
    <w:rsid w:val="007A418B"/>
    <w:rsid w:val="007B2842"/>
    <w:rsid w:val="007B3151"/>
    <w:rsid w:val="007B715B"/>
    <w:rsid w:val="007C4F6A"/>
    <w:rsid w:val="007D0F9E"/>
    <w:rsid w:val="007D618D"/>
    <w:rsid w:val="007D6481"/>
    <w:rsid w:val="007E33B3"/>
    <w:rsid w:val="007E4C62"/>
    <w:rsid w:val="007F0933"/>
    <w:rsid w:val="007F4948"/>
    <w:rsid w:val="007F55D9"/>
    <w:rsid w:val="007F7844"/>
    <w:rsid w:val="00803ABD"/>
    <w:rsid w:val="00803FEC"/>
    <w:rsid w:val="0080598A"/>
    <w:rsid w:val="00806783"/>
    <w:rsid w:val="00812C17"/>
    <w:rsid w:val="00813CC2"/>
    <w:rsid w:val="00813E27"/>
    <w:rsid w:val="008150B9"/>
    <w:rsid w:val="00815336"/>
    <w:rsid w:val="00815D7D"/>
    <w:rsid w:val="00825163"/>
    <w:rsid w:val="00826B28"/>
    <w:rsid w:val="00837D4B"/>
    <w:rsid w:val="0084178E"/>
    <w:rsid w:val="00842CF1"/>
    <w:rsid w:val="00843F81"/>
    <w:rsid w:val="008448D1"/>
    <w:rsid w:val="00844B5F"/>
    <w:rsid w:val="008458E7"/>
    <w:rsid w:val="008474D1"/>
    <w:rsid w:val="00850B4C"/>
    <w:rsid w:val="00851E58"/>
    <w:rsid w:val="00852F5D"/>
    <w:rsid w:val="00853F28"/>
    <w:rsid w:val="008547B9"/>
    <w:rsid w:val="0085632B"/>
    <w:rsid w:val="0086321E"/>
    <w:rsid w:val="008648E1"/>
    <w:rsid w:val="00866DC8"/>
    <w:rsid w:val="00867745"/>
    <w:rsid w:val="008738F0"/>
    <w:rsid w:val="00876382"/>
    <w:rsid w:val="008925F2"/>
    <w:rsid w:val="00892C51"/>
    <w:rsid w:val="008A0464"/>
    <w:rsid w:val="008A2268"/>
    <w:rsid w:val="008A492B"/>
    <w:rsid w:val="008A667A"/>
    <w:rsid w:val="008A7D7B"/>
    <w:rsid w:val="008A7EE6"/>
    <w:rsid w:val="008B02FE"/>
    <w:rsid w:val="008B180E"/>
    <w:rsid w:val="008B2C07"/>
    <w:rsid w:val="008B35EB"/>
    <w:rsid w:val="008B3CC3"/>
    <w:rsid w:val="008B443F"/>
    <w:rsid w:val="008B5C3D"/>
    <w:rsid w:val="008B78F3"/>
    <w:rsid w:val="008C2093"/>
    <w:rsid w:val="008C23DB"/>
    <w:rsid w:val="008C2A74"/>
    <w:rsid w:val="008C5FD5"/>
    <w:rsid w:val="008D0CEB"/>
    <w:rsid w:val="008D1E00"/>
    <w:rsid w:val="008D4884"/>
    <w:rsid w:val="008D506A"/>
    <w:rsid w:val="008D750B"/>
    <w:rsid w:val="008D7F71"/>
    <w:rsid w:val="008E0A9D"/>
    <w:rsid w:val="008E31BC"/>
    <w:rsid w:val="008E5FA9"/>
    <w:rsid w:val="008E61A4"/>
    <w:rsid w:val="008E6A07"/>
    <w:rsid w:val="008E7CC2"/>
    <w:rsid w:val="008F15F3"/>
    <w:rsid w:val="008F18DB"/>
    <w:rsid w:val="008F2B56"/>
    <w:rsid w:val="008F4928"/>
    <w:rsid w:val="008F4A3A"/>
    <w:rsid w:val="008F66D6"/>
    <w:rsid w:val="008F6820"/>
    <w:rsid w:val="0090173D"/>
    <w:rsid w:val="00901D6E"/>
    <w:rsid w:val="009032CD"/>
    <w:rsid w:val="00903B2D"/>
    <w:rsid w:val="009069D3"/>
    <w:rsid w:val="00906AB1"/>
    <w:rsid w:val="00920E42"/>
    <w:rsid w:val="00921DFF"/>
    <w:rsid w:val="009276C4"/>
    <w:rsid w:val="009341CF"/>
    <w:rsid w:val="00935144"/>
    <w:rsid w:val="009413FF"/>
    <w:rsid w:val="0094251A"/>
    <w:rsid w:val="0094359B"/>
    <w:rsid w:val="00944A95"/>
    <w:rsid w:val="00945E78"/>
    <w:rsid w:val="0095059C"/>
    <w:rsid w:val="00950FD9"/>
    <w:rsid w:val="00951EBF"/>
    <w:rsid w:val="009535BF"/>
    <w:rsid w:val="009557D2"/>
    <w:rsid w:val="009567ED"/>
    <w:rsid w:val="00956905"/>
    <w:rsid w:val="00956C6C"/>
    <w:rsid w:val="009576CB"/>
    <w:rsid w:val="009646BD"/>
    <w:rsid w:val="00964D64"/>
    <w:rsid w:val="009652FF"/>
    <w:rsid w:val="00966A18"/>
    <w:rsid w:val="0096721B"/>
    <w:rsid w:val="00967418"/>
    <w:rsid w:val="00972752"/>
    <w:rsid w:val="0097464F"/>
    <w:rsid w:val="00974820"/>
    <w:rsid w:val="00976791"/>
    <w:rsid w:val="00977947"/>
    <w:rsid w:val="00981189"/>
    <w:rsid w:val="00981F2F"/>
    <w:rsid w:val="0098524C"/>
    <w:rsid w:val="0098730C"/>
    <w:rsid w:val="0099101C"/>
    <w:rsid w:val="009914C6"/>
    <w:rsid w:val="009924B6"/>
    <w:rsid w:val="009935E1"/>
    <w:rsid w:val="00994A23"/>
    <w:rsid w:val="009962DE"/>
    <w:rsid w:val="00996F73"/>
    <w:rsid w:val="009A2498"/>
    <w:rsid w:val="009A25FB"/>
    <w:rsid w:val="009A55EC"/>
    <w:rsid w:val="009A597A"/>
    <w:rsid w:val="009A647F"/>
    <w:rsid w:val="009B20B8"/>
    <w:rsid w:val="009B2732"/>
    <w:rsid w:val="009B52AE"/>
    <w:rsid w:val="009B56D7"/>
    <w:rsid w:val="009B6360"/>
    <w:rsid w:val="009B78E1"/>
    <w:rsid w:val="009C065E"/>
    <w:rsid w:val="009C41FB"/>
    <w:rsid w:val="009C55BB"/>
    <w:rsid w:val="009C5D1E"/>
    <w:rsid w:val="009C7A4C"/>
    <w:rsid w:val="009D11F1"/>
    <w:rsid w:val="009D1606"/>
    <w:rsid w:val="009D5FDA"/>
    <w:rsid w:val="009E1685"/>
    <w:rsid w:val="009E1ED8"/>
    <w:rsid w:val="009E381B"/>
    <w:rsid w:val="009E521B"/>
    <w:rsid w:val="009E6B90"/>
    <w:rsid w:val="009F01DB"/>
    <w:rsid w:val="009F0240"/>
    <w:rsid w:val="009F1CF8"/>
    <w:rsid w:val="009F1EB7"/>
    <w:rsid w:val="009F3F5E"/>
    <w:rsid w:val="009F44C2"/>
    <w:rsid w:val="009F5408"/>
    <w:rsid w:val="009F5743"/>
    <w:rsid w:val="009F5E23"/>
    <w:rsid w:val="009F6456"/>
    <w:rsid w:val="009F7D4E"/>
    <w:rsid w:val="00A01C9F"/>
    <w:rsid w:val="00A063AB"/>
    <w:rsid w:val="00A11FF8"/>
    <w:rsid w:val="00A13120"/>
    <w:rsid w:val="00A2103F"/>
    <w:rsid w:val="00A21AD0"/>
    <w:rsid w:val="00A22264"/>
    <w:rsid w:val="00A26121"/>
    <w:rsid w:val="00A27B4B"/>
    <w:rsid w:val="00A3399F"/>
    <w:rsid w:val="00A33B77"/>
    <w:rsid w:val="00A33FB8"/>
    <w:rsid w:val="00A404A2"/>
    <w:rsid w:val="00A41BC6"/>
    <w:rsid w:val="00A46233"/>
    <w:rsid w:val="00A50C6E"/>
    <w:rsid w:val="00A52147"/>
    <w:rsid w:val="00A54158"/>
    <w:rsid w:val="00A56B82"/>
    <w:rsid w:val="00A56F71"/>
    <w:rsid w:val="00A61800"/>
    <w:rsid w:val="00A62A98"/>
    <w:rsid w:val="00A65DE1"/>
    <w:rsid w:val="00A667AC"/>
    <w:rsid w:val="00A66903"/>
    <w:rsid w:val="00A70768"/>
    <w:rsid w:val="00A74CA0"/>
    <w:rsid w:val="00A76702"/>
    <w:rsid w:val="00A804ED"/>
    <w:rsid w:val="00A80765"/>
    <w:rsid w:val="00A84335"/>
    <w:rsid w:val="00A87119"/>
    <w:rsid w:val="00A87FF5"/>
    <w:rsid w:val="00A90650"/>
    <w:rsid w:val="00A90DA8"/>
    <w:rsid w:val="00A928AF"/>
    <w:rsid w:val="00A9321B"/>
    <w:rsid w:val="00A95259"/>
    <w:rsid w:val="00A954AB"/>
    <w:rsid w:val="00A957EA"/>
    <w:rsid w:val="00A9647E"/>
    <w:rsid w:val="00A9651A"/>
    <w:rsid w:val="00A978CA"/>
    <w:rsid w:val="00AA21AD"/>
    <w:rsid w:val="00AA2670"/>
    <w:rsid w:val="00AA311F"/>
    <w:rsid w:val="00AA585E"/>
    <w:rsid w:val="00AC3F45"/>
    <w:rsid w:val="00AC4EC8"/>
    <w:rsid w:val="00AD2A2F"/>
    <w:rsid w:val="00AD3A62"/>
    <w:rsid w:val="00AD538C"/>
    <w:rsid w:val="00AD540E"/>
    <w:rsid w:val="00AD59D0"/>
    <w:rsid w:val="00AE3399"/>
    <w:rsid w:val="00AF205A"/>
    <w:rsid w:val="00AF4A78"/>
    <w:rsid w:val="00AF5CB6"/>
    <w:rsid w:val="00AF7B9B"/>
    <w:rsid w:val="00B02693"/>
    <w:rsid w:val="00B03B45"/>
    <w:rsid w:val="00B0492E"/>
    <w:rsid w:val="00B062B6"/>
    <w:rsid w:val="00B0744D"/>
    <w:rsid w:val="00B1439C"/>
    <w:rsid w:val="00B1479B"/>
    <w:rsid w:val="00B154F1"/>
    <w:rsid w:val="00B165E4"/>
    <w:rsid w:val="00B21391"/>
    <w:rsid w:val="00B21423"/>
    <w:rsid w:val="00B217BB"/>
    <w:rsid w:val="00B23626"/>
    <w:rsid w:val="00B244E0"/>
    <w:rsid w:val="00B35399"/>
    <w:rsid w:val="00B36BC3"/>
    <w:rsid w:val="00B406C2"/>
    <w:rsid w:val="00B47F37"/>
    <w:rsid w:val="00B53C30"/>
    <w:rsid w:val="00B55F14"/>
    <w:rsid w:val="00B61C08"/>
    <w:rsid w:val="00B6647A"/>
    <w:rsid w:val="00B73AFA"/>
    <w:rsid w:val="00B77DFD"/>
    <w:rsid w:val="00B806B3"/>
    <w:rsid w:val="00B814F9"/>
    <w:rsid w:val="00B81F2F"/>
    <w:rsid w:val="00B83146"/>
    <w:rsid w:val="00B84116"/>
    <w:rsid w:val="00B84B2A"/>
    <w:rsid w:val="00B85130"/>
    <w:rsid w:val="00B86DF4"/>
    <w:rsid w:val="00B87EB7"/>
    <w:rsid w:val="00B902A0"/>
    <w:rsid w:val="00B916E9"/>
    <w:rsid w:val="00B92A69"/>
    <w:rsid w:val="00BA396A"/>
    <w:rsid w:val="00BA4683"/>
    <w:rsid w:val="00BA4D0F"/>
    <w:rsid w:val="00BB2621"/>
    <w:rsid w:val="00BB5A98"/>
    <w:rsid w:val="00BB5B43"/>
    <w:rsid w:val="00BB5ED6"/>
    <w:rsid w:val="00BB6D01"/>
    <w:rsid w:val="00BC568A"/>
    <w:rsid w:val="00BD260B"/>
    <w:rsid w:val="00BD7685"/>
    <w:rsid w:val="00BE05AA"/>
    <w:rsid w:val="00BE17E5"/>
    <w:rsid w:val="00BF021F"/>
    <w:rsid w:val="00BF11C9"/>
    <w:rsid w:val="00BF25F4"/>
    <w:rsid w:val="00BF3431"/>
    <w:rsid w:val="00BF42A3"/>
    <w:rsid w:val="00C11247"/>
    <w:rsid w:val="00C12983"/>
    <w:rsid w:val="00C13AD7"/>
    <w:rsid w:val="00C14704"/>
    <w:rsid w:val="00C14B34"/>
    <w:rsid w:val="00C2718D"/>
    <w:rsid w:val="00C27686"/>
    <w:rsid w:val="00C27DC5"/>
    <w:rsid w:val="00C336CA"/>
    <w:rsid w:val="00C339FE"/>
    <w:rsid w:val="00C3414F"/>
    <w:rsid w:val="00C359BD"/>
    <w:rsid w:val="00C378F8"/>
    <w:rsid w:val="00C37D18"/>
    <w:rsid w:val="00C40204"/>
    <w:rsid w:val="00C4305F"/>
    <w:rsid w:val="00C449F6"/>
    <w:rsid w:val="00C45A99"/>
    <w:rsid w:val="00C45D92"/>
    <w:rsid w:val="00C502D9"/>
    <w:rsid w:val="00C50CBF"/>
    <w:rsid w:val="00C52B0E"/>
    <w:rsid w:val="00C53D09"/>
    <w:rsid w:val="00C55E45"/>
    <w:rsid w:val="00C56A43"/>
    <w:rsid w:val="00C605DD"/>
    <w:rsid w:val="00C60994"/>
    <w:rsid w:val="00C64176"/>
    <w:rsid w:val="00C64A00"/>
    <w:rsid w:val="00C659D7"/>
    <w:rsid w:val="00C71A79"/>
    <w:rsid w:val="00C71ED0"/>
    <w:rsid w:val="00C7218F"/>
    <w:rsid w:val="00C727A5"/>
    <w:rsid w:val="00C773FD"/>
    <w:rsid w:val="00C7758F"/>
    <w:rsid w:val="00C80778"/>
    <w:rsid w:val="00C9066E"/>
    <w:rsid w:val="00C90A73"/>
    <w:rsid w:val="00C947DC"/>
    <w:rsid w:val="00C95622"/>
    <w:rsid w:val="00C978D5"/>
    <w:rsid w:val="00CA25C3"/>
    <w:rsid w:val="00CA3AE6"/>
    <w:rsid w:val="00CA4FAA"/>
    <w:rsid w:val="00CB037B"/>
    <w:rsid w:val="00CB1148"/>
    <w:rsid w:val="00CB4C2E"/>
    <w:rsid w:val="00CB7217"/>
    <w:rsid w:val="00CC28B8"/>
    <w:rsid w:val="00CC5BCE"/>
    <w:rsid w:val="00CC662B"/>
    <w:rsid w:val="00CD0F5C"/>
    <w:rsid w:val="00CD57BC"/>
    <w:rsid w:val="00CE05C8"/>
    <w:rsid w:val="00CE2CEB"/>
    <w:rsid w:val="00CE46F6"/>
    <w:rsid w:val="00CE4A24"/>
    <w:rsid w:val="00CE709A"/>
    <w:rsid w:val="00CF14D1"/>
    <w:rsid w:val="00CF375C"/>
    <w:rsid w:val="00CF4910"/>
    <w:rsid w:val="00CF4CB3"/>
    <w:rsid w:val="00D016B0"/>
    <w:rsid w:val="00D025C9"/>
    <w:rsid w:val="00D068C8"/>
    <w:rsid w:val="00D10E11"/>
    <w:rsid w:val="00D14E3B"/>
    <w:rsid w:val="00D162EA"/>
    <w:rsid w:val="00D1648A"/>
    <w:rsid w:val="00D169B8"/>
    <w:rsid w:val="00D17BFF"/>
    <w:rsid w:val="00D20779"/>
    <w:rsid w:val="00D22594"/>
    <w:rsid w:val="00D25DBD"/>
    <w:rsid w:val="00D27FED"/>
    <w:rsid w:val="00D316CB"/>
    <w:rsid w:val="00D42727"/>
    <w:rsid w:val="00D429DC"/>
    <w:rsid w:val="00D42C23"/>
    <w:rsid w:val="00D47F80"/>
    <w:rsid w:val="00D51541"/>
    <w:rsid w:val="00D52D81"/>
    <w:rsid w:val="00D55D80"/>
    <w:rsid w:val="00D62CAF"/>
    <w:rsid w:val="00D6356B"/>
    <w:rsid w:val="00D63F82"/>
    <w:rsid w:val="00D64A86"/>
    <w:rsid w:val="00D80A6F"/>
    <w:rsid w:val="00D81D19"/>
    <w:rsid w:val="00D8319E"/>
    <w:rsid w:val="00D86A96"/>
    <w:rsid w:val="00D8777F"/>
    <w:rsid w:val="00D95B9D"/>
    <w:rsid w:val="00DA0216"/>
    <w:rsid w:val="00DA3B59"/>
    <w:rsid w:val="00DB15C5"/>
    <w:rsid w:val="00DB6C48"/>
    <w:rsid w:val="00DC1B72"/>
    <w:rsid w:val="00DD0CD0"/>
    <w:rsid w:val="00DD3DB9"/>
    <w:rsid w:val="00DD40C0"/>
    <w:rsid w:val="00DD490D"/>
    <w:rsid w:val="00DD5BC1"/>
    <w:rsid w:val="00DD6F2E"/>
    <w:rsid w:val="00DE1492"/>
    <w:rsid w:val="00DE3390"/>
    <w:rsid w:val="00DE47A0"/>
    <w:rsid w:val="00DE707F"/>
    <w:rsid w:val="00DF26DE"/>
    <w:rsid w:val="00DF45A1"/>
    <w:rsid w:val="00DF5F4E"/>
    <w:rsid w:val="00DF63B6"/>
    <w:rsid w:val="00DF73A7"/>
    <w:rsid w:val="00E00DEF"/>
    <w:rsid w:val="00E00FE5"/>
    <w:rsid w:val="00E0134F"/>
    <w:rsid w:val="00E05C0F"/>
    <w:rsid w:val="00E12C2D"/>
    <w:rsid w:val="00E12EEA"/>
    <w:rsid w:val="00E1511D"/>
    <w:rsid w:val="00E16541"/>
    <w:rsid w:val="00E2054C"/>
    <w:rsid w:val="00E2142C"/>
    <w:rsid w:val="00E23982"/>
    <w:rsid w:val="00E26468"/>
    <w:rsid w:val="00E277D8"/>
    <w:rsid w:val="00E27D29"/>
    <w:rsid w:val="00E30830"/>
    <w:rsid w:val="00E32A88"/>
    <w:rsid w:val="00E32E67"/>
    <w:rsid w:val="00E332F9"/>
    <w:rsid w:val="00E33492"/>
    <w:rsid w:val="00E37EC5"/>
    <w:rsid w:val="00E40741"/>
    <w:rsid w:val="00E44587"/>
    <w:rsid w:val="00E45A2A"/>
    <w:rsid w:val="00E45F16"/>
    <w:rsid w:val="00E500A9"/>
    <w:rsid w:val="00E507EB"/>
    <w:rsid w:val="00E55420"/>
    <w:rsid w:val="00E605CE"/>
    <w:rsid w:val="00E6749C"/>
    <w:rsid w:val="00E67F08"/>
    <w:rsid w:val="00E70FED"/>
    <w:rsid w:val="00E71585"/>
    <w:rsid w:val="00E71852"/>
    <w:rsid w:val="00E73352"/>
    <w:rsid w:val="00E73AF9"/>
    <w:rsid w:val="00E740A4"/>
    <w:rsid w:val="00E77F9A"/>
    <w:rsid w:val="00E84301"/>
    <w:rsid w:val="00E8464E"/>
    <w:rsid w:val="00E84A24"/>
    <w:rsid w:val="00E84B3B"/>
    <w:rsid w:val="00E84BEB"/>
    <w:rsid w:val="00E85216"/>
    <w:rsid w:val="00E8589E"/>
    <w:rsid w:val="00E867ED"/>
    <w:rsid w:val="00E872E5"/>
    <w:rsid w:val="00E87F99"/>
    <w:rsid w:val="00E9446D"/>
    <w:rsid w:val="00EA131C"/>
    <w:rsid w:val="00EA2CF6"/>
    <w:rsid w:val="00EA3C30"/>
    <w:rsid w:val="00EA4896"/>
    <w:rsid w:val="00EB1585"/>
    <w:rsid w:val="00EB1B23"/>
    <w:rsid w:val="00EB2258"/>
    <w:rsid w:val="00EB4F13"/>
    <w:rsid w:val="00EB59C4"/>
    <w:rsid w:val="00EC113A"/>
    <w:rsid w:val="00EC183B"/>
    <w:rsid w:val="00EC4E9F"/>
    <w:rsid w:val="00EC5B60"/>
    <w:rsid w:val="00EC68C1"/>
    <w:rsid w:val="00EC709C"/>
    <w:rsid w:val="00EC71F0"/>
    <w:rsid w:val="00ED0A9B"/>
    <w:rsid w:val="00ED0D5E"/>
    <w:rsid w:val="00ED58D3"/>
    <w:rsid w:val="00ED5931"/>
    <w:rsid w:val="00ED5D0F"/>
    <w:rsid w:val="00EE0B42"/>
    <w:rsid w:val="00EE1BF6"/>
    <w:rsid w:val="00EE27D4"/>
    <w:rsid w:val="00EE3877"/>
    <w:rsid w:val="00EE3BF1"/>
    <w:rsid w:val="00EE54AA"/>
    <w:rsid w:val="00EF5E3F"/>
    <w:rsid w:val="00EF7793"/>
    <w:rsid w:val="00F01B36"/>
    <w:rsid w:val="00F01F03"/>
    <w:rsid w:val="00F021CD"/>
    <w:rsid w:val="00F0634C"/>
    <w:rsid w:val="00F10CAD"/>
    <w:rsid w:val="00F116C7"/>
    <w:rsid w:val="00F12F18"/>
    <w:rsid w:val="00F238FC"/>
    <w:rsid w:val="00F23B54"/>
    <w:rsid w:val="00F24908"/>
    <w:rsid w:val="00F27285"/>
    <w:rsid w:val="00F311F9"/>
    <w:rsid w:val="00F36C3D"/>
    <w:rsid w:val="00F37477"/>
    <w:rsid w:val="00F379A3"/>
    <w:rsid w:val="00F420FA"/>
    <w:rsid w:val="00F422C9"/>
    <w:rsid w:val="00F428BC"/>
    <w:rsid w:val="00F42FBA"/>
    <w:rsid w:val="00F43396"/>
    <w:rsid w:val="00F4365B"/>
    <w:rsid w:val="00F464D9"/>
    <w:rsid w:val="00F4796E"/>
    <w:rsid w:val="00F47AFD"/>
    <w:rsid w:val="00F55FE0"/>
    <w:rsid w:val="00F62E9F"/>
    <w:rsid w:val="00F642C5"/>
    <w:rsid w:val="00F675B9"/>
    <w:rsid w:val="00F75544"/>
    <w:rsid w:val="00F766ED"/>
    <w:rsid w:val="00F857F2"/>
    <w:rsid w:val="00F86620"/>
    <w:rsid w:val="00F90E86"/>
    <w:rsid w:val="00F91ED9"/>
    <w:rsid w:val="00F95866"/>
    <w:rsid w:val="00F974BC"/>
    <w:rsid w:val="00FA16CF"/>
    <w:rsid w:val="00FA6EA7"/>
    <w:rsid w:val="00FA72C4"/>
    <w:rsid w:val="00FA7E27"/>
    <w:rsid w:val="00FB0B11"/>
    <w:rsid w:val="00FB0F87"/>
    <w:rsid w:val="00FB1031"/>
    <w:rsid w:val="00FB38B4"/>
    <w:rsid w:val="00FB679F"/>
    <w:rsid w:val="00FC083A"/>
    <w:rsid w:val="00FC1AA6"/>
    <w:rsid w:val="00FC7C38"/>
    <w:rsid w:val="00FC7C9D"/>
    <w:rsid w:val="00FD2D6F"/>
    <w:rsid w:val="00FE0579"/>
    <w:rsid w:val="00FE0EBD"/>
    <w:rsid w:val="00FE273D"/>
    <w:rsid w:val="00FF01C9"/>
    <w:rsid w:val="00FF22CC"/>
    <w:rsid w:val="00FF2DEA"/>
    <w:rsid w:val="00FF3905"/>
    <w:rsid w:val="00FF3C5C"/>
    <w:rsid w:val="00F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30974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DarAmal</cp:lastModifiedBy>
  <cp:revision>2</cp:revision>
  <dcterms:created xsi:type="dcterms:W3CDTF">2016-12-14T07:50:00Z</dcterms:created>
  <dcterms:modified xsi:type="dcterms:W3CDTF">2016-12-14T07:50:00Z</dcterms:modified>
</cp:coreProperties>
</file>